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02" w:rsidRDefault="00A74F02">
      <w:pPr>
        <w:jc w:val="right"/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F02" w:rsidRDefault="00A74F02">
      <w:pPr>
        <w:spacing w:line="276" w:lineRule="auto"/>
        <w:jc w:val="right"/>
        <w:rPr>
          <w:b/>
          <w:u w:val="single"/>
          <w:lang w:val="kk-KZ"/>
        </w:rPr>
      </w:pPr>
    </w:p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85"/>
        <w:gridCol w:w="4819"/>
      </w:tblGrid>
      <w:tr w:rsidR="002D3FC6" w:rsidRPr="002D3FC6" w:rsidTr="00AF5A3A">
        <w:tc>
          <w:tcPr>
            <w:tcW w:w="2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C6" w:rsidRPr="002D3FC6" w:rsidRDefault="002D3FC6" w:rsidP="002D3FC6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C6" w:rsidRPr="002D3FC6" w:rsidRDefault="002D3FC6" w:rsidP="002D3FC6">
            <w:pPr>
              <w:rPr>
                <w:sz w:val="16"/>
                <w:szCs w:val="16"/>
              </w:rPr>
            </w:pPr>
            <w:proofErr w:type="spellStart"/>
            <w:r w:rsidRPr="002D3FC6">
              <w:rPr>
                <w:color w:val="000000"/>
                <w:sz w:val="16"/>
                <w:szCs w:val="16"/>
              </w:rPr>
              <w:t>Нысанны</w:t>
            </w:r>
            <w:proofErr w:type="gramStart"/>
            <w:r w:rsidRPr="002D3FC6">
              <w:rPr>
                <w:color w:val="000000"/>
                <w:sz w:val="16"/>
                <w:szCs w:val="16"/>
              </w:rPr>
              <w:t>ң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2D3FC6">
              <w:rPr>
                <w:color w:val="000000"/>
                <w:sz w:val="16"/>
                <w:szCs w:val="16"/>
              </w:rPr>
              <w:t xml:space="preserve">ҚСЖ </w:t>
            </w:r>
            <w:proofErr w:type="spellStart"/>
            <w:r w:rsidRPr="002D3FC6">
              <w:rPr>
                <w:color w:val="000000"/>
                <w:sz w:val="16"/>
                <w:szCs w:val="16"/>
              </w:rPr>
              <w:t>бойынша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коды</w:t>
            </w:r>
          </w:p>
          <w:p w:rsidR="002D3FC6" w:rsidRPr="002D3FC6" w:rsidRDefault="002D3FC6" w:rsidP="002D3FC6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Код формы по ОКУД____________________</w:t>
            </w:r>
          </w:p>
          <w:p w:rsidR="002D3FC6" w:rsidRPr="002D3FC6" w:rsidRDefault="002D3FC6" w:rsidP="002D3FC6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 xml:space="preserve">КҰЖЖ </w:t>
            </w:r>
            <w:proofErr w:type="spellStart"/>
            <w:r w:rsidRPr="002D3FC6">
              <w:rPr>
                <w:color w:val="000000"/>
                <w:sz w:val="16"/>
                <w:szCs w:val="16"/>
              </w:rPr>
              <w:t>бойынша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color w:val="000000"/>
                <w:sz w:val="16"/>
                <w:szCs w:val="16"/>
              </w:rPr>
              <w:t>ұйым</w:t>
            </w:r>
            <w:proofErr w:type="spellEnd"/>
            <w:r w:rsidRPr="002D3FC6">
              <w:rPr>
                <w:color w:val="000000"/>
                <w:sz w:val="16"/>
                <w:szCs w:val="16"/>
              </w:rPr>
              <w:t xml:space="preserve"> коды</w:t>
            </w:r>
          </w:p>
          <w:p w:rsidR="002D3FC6" w:rsidRPr="002D3FC6" w:rsidRDefault="002D3FC6" w:rsidP="002D3FC6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Код организации по ОКПО</w:t>
            </w:r>
          </w:p>
        </w:tc>
      </w:tr>
      <w:tr w:rsidR="002D3FC6" w:rsidRPr="002D3FC6" w:rsidTr="00AF5A3A">
        <w:tc>
          <w:tcPr>
            <w:tcW w:w="2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C6" w:rsidRPr="002D3FC6" w:rsidRDefault="002D3FC6" w:rsidP="002D3FC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2D3FC6">
              <w:rPr>
                <w:b/>
                <w:sz w:val="16"/>
                <w:szCs w:val="16"/>
              </w:rPr>
              <w:t>Қазақстан</w:t>
            </w:r>
            <w:proofErr w:type="spellEnd"/>
            <w:r w:rsidRPr="002D3FC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b/>
                <w:sz w:val="16"/>
                <w:szCs w:val="16"/>
              </w:rPr>
              <w:t>Республикасы</w:t>
            </w:r>
            <w:proofErr w:type="spellEnd"/>
            <w:r w:rsidRPr="002D3FC6">
              <w:rPr>
                <w:b/>
                <w:sz w:val="16"/>
                <w:szCs w:val="16"/>
              </w:rPr>
              <w:t xml:space="preserve"> </w:t>
            </w:r>
            <w:r w:rsidRPr="002D3FC6">
              <w:rPr>
                <w:b/>
                <w:sz w:val="16"/>
                <w:szCs w:val="16"/>
                <w:lang w:val="kk-KZ"/>
              </w:rPr>
              <w:t>Денсаулық сақтау</w:t>
            </w:r>
            <w:r w:rsidRPr="002D3FC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b/>
                <w:sz w:val="16"/>
                <w:szCs w:val="16"/>
              </w:rPr>
              <w:t>министрлігі</w:t>
            </w:r>
            <w:proofErr w:type="spellEnd"/>
          </w:p>
          <w:p w:rsidR="002D3FC6" w:rsidRPr="002D3FC6" w:rsidRDefault="002D3FC6" w:rsidP="002D3F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здравоохранения  Республики Казахстан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C6" w:rsidRPr="002D3FC6" w:rsidRDefault="002D3FC6" w:rsidP="002D3FC6">
            <w:pPr>
              <w:rPr>
                <w:sz w:val="16"/>
                <w:szCs w:val="16"/>
              </w:rPr>
            </w:pPr>
            <w:r w:rsidRPr="002D3F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C6" w:rsidRPr="002D3FC6" w:rsidRDefault="002D3FC6" w:rsidP="002D3F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2D3FC6">
              <w:rPr>
                <w:sz w:val="16"/>
                <w:szCs w:val="16"/>
              </w:rPr>
              <w:t>Қазақстан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Республикасының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Денсаулық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сақтау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министрінің</w:t>
            </w:r>
            <w:proofErr w:type="spellEnd"/>
            <w:r w:rsidRPr="002D3FC6">
              <w:rPr>
                <w:sz w:val="16"/>
                <w:szCs w:val="16"/>
              </w:rPr>
              <w:t xml:space="preserve"> 2021 </w:t>
            </w:r>
            <w:proofErr w:type="spellStart"/>
            <w:r w:rsidRPr="002D3FC6">
              <w:rPr>
                <w:sz w:val="16"/>
                <w:szCs w:val="16"/>
              </w:rPr>
              <w:t>жылғы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r w:rsidR="001B72A4">
              <w:rPr>
                <w:sz w:val="16"/>
                <w:szCs w:val="16"/>
                <w:lang w:val="kk-KZ"/>
              </w:rPr>
              <w:t>«</w:t>
            </w:r>
            <w:r w:rsidRPr="002D3FC6">
              <w:rPr>
                <w:sz w:val="16"/>
                <w:szCs w:val="16"/>
                <w:lang w:val="kk-KZ"/>
              </w:rPr>
              <w:t>20</w:t>
            </w:r>
            <w:r w:rsidR="001B72A4">
              <w:rPr>
                <w:sz w:val="16"/>
                <w:szCs w:val="16"/>
                <w:lang w:val="kk-KZ"/>
              </w:rPr>
              <w:t>»</w:t>
            </w:r>
            <w:r w:rsidRPr="002D3FC6">
              <w:rPr>
                <w:sz w:val="16"/>
                <w:szCs w:val="16"/>
                <w:lang w:val="kk-KZ"/>
              </w:rPr>
              <w:t xml:space="preserve"> тамыз</w:t>
            </w:r>
            <w:r w:rsidRPr="002D3FC6">
              <w:rPr>
                <w:sz w:val="16"/>
                <w:szCs w:val="16"/>
              </w:rPr>
              <w:t xml:space="preserve"> № </w:t>
            </w:r>
            <w:r w:rsidRPr="002D3FC6">
              <w:rPr>
                <w:sz w:val="16"/>
                <w:szCs w:val="16"/>
                <w:lang w:val="kk-KZ"/>
              </w:rPr>
              <w:t xml:space="preserve">84 </w:t>
            </w:r>
            <w:proofErr w:type="spellStart"/>
            <w:r w:rsidRPr="002D3FC6">
              <w:rPr>
                <w:sz w:val="16"/>
                <w:szCs w:val="16"/>
              </w:rPr>
              <w:t>бұйрығымен</w:t>
            </w:r>
            <w:proofErr w:type="spellEnd"/>
          </w:p>
          <w:p w:rsidR="002D3FC6" w:rsidRPr="002D3FC6" w:rsidRDefault="002D3FC6" w:rsidP="002D3FC6">
            <w:pPr>
              <w:rPr>
                <w:sz w:val="16"/>
                <w:szCs w:val="16"/>
              </w:rPr>
            </w:pPr>
            <w:proofErr w:type="spellStart"/>
            <w:r w:rsidRPr="002D3FC6">
              <w:rPr>
                <w:sz w:val="16"/>
                <w:szCs w:val="16"/>
              </w:rPr>
              <w:t>бекітілген</w:t>
            </w:r>
            <w:proofErr w:type="spellEnd"/>
            <w:r w:rsidRPr="002D3FC6">
              <w:rPr>
                <w:sz w:val="16"/>
                <w:szCs w:val="16"/>
              </w:rPr>
              <w:t xml:space="preserve"> № 095/е </w:t>
            </w:r>
            <w:proofErr w:type="spellStart"/>
            <w:r w:rsidRPr="002D3FC6">
              <w:rPr>
                <w:sz w:val="16"/>
                <w:szCs w:val="16"/>
              </w:rPr>
              <w:t>нысанды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медициналық</w:t>
            </w:r>
            <w:proofErr w:type="spellEnd"/>
            <w:r w:rsidRPr="002D3FC6">
              <w:rPr>
                <w:sz w:val="16"/>
                <w:szCs w:val="16"/>
              </w:rPr>
              <w:t xml:space="preserve"> </w:t>
            </w:r>
            <w:proofErr w:type="spellStart"/>
            <w:r w:rsidRPr="002D3FC6">
              <w:rPr>
                <w:sz w:val="16"/>
                <w:szCs w:val="16"/>
              </w:rPr>
              <w:t>құжаттама</w:t>
            </w:r>
            <w:proofErr w:type="spellEnd"/>
          </w:p>
        </w:tc>
      </w:tr>
      <w:tr w:rsidR="002D3FC6" w:rsidRPr="002D3FC6" w:rsidTr="00AF5A3A">
        <w:tc>
          <w:tcPr>
            <w:tcW w:w="25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C6" w:rsidRPr="002D3FC6" w:rsidRDefault="002D3FC6" w:rsidP="002D3FC6">
            <w:pPr>
              <w:jc w:val="both"/>
              <w:rPr>
                <w:b/>
                <w:color w:val="000000"/>
                <w:spacing w:val="-1"/>
                <w:sz w:val="16"/>
                <w:szCs w:val="16"/>
                <w:lang w:val="kk-KZ" w:eastAsia="ko-KR"/>
              </w:rPr>
            </w:pPr>
            <w:r w:rsidRPr="002D3FC6">
              <w:rPr>
                <w:b/>
                <w:color w:val="000000"/>
                <w:spacing w:val="-1"/>
                <w:sz w:val="16"/>
                <w:szCs w:val="16"/>
                <w:lang w:val="kk-KZ" w:eastAsia="ko-KR"/>
              </w:rPr>
              <w:t>Қазақстан Республикасы Президенті Іс Басқармасы Медициналық орталығының Санитариялық-эпидемиологиялық қадағалау басқармасы</w:t>
            </w:r>
          </w:p>
          <w:p w:rsidR="002D3FC6" w:rsidRPr="002D3FC6" w:rsidRDefault="002D3FC6" w:rsidP="002D3FC6">
            <w:pPr>
              <w:jc w:val="both"/>
              <w:rPr>
                <w:color w:val="000000"/>
                <w:spacing w:val="-1"/>
                <w:sz w:val="16"/>
                <w:szCs w:val="16"/>
                <w:lang w:val="kk-KZ" w:eastAsia="ko-KR"/>
              </w:rPr>
            </w:pPr>
            <w:r w:rsidRPr="002D3FC6">
              <w:rPr>
                <w:color w:val="000000"/>
                <w:spacing w:val="-1"/>
                <w:sz w:val="16"/>
                <w:szCs w:val="16"/>
                <w:lang w:val="kk-KZ" w:eastAsia="ko-KR"/>
              </w:rPr>
              <w:t xml:space="preserve">Управление санитарно-эпидемиологического надзора Медицинского центра Управления делами Президента Республики Казахстан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3FC6" w:rsidRPr="002D3FC6" w:rsidRDefault="002D3FC6" w:rsidP="002D3FC6">
            <w:pPr>
              <w:rPr>
                <w:sz w:val="16"/>
                <w:szCs w:val="16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C6" w:rsidRPr="002D3FC6" w:rsidRDefault="002D3FC6" w:rsidP="002D3FC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3FC6">
              <w:rPr>
                <w:sz w:val="16"/>
                <w:szCs w:val="16"/>
              </w:rPr>
              <w:t>Медицинская документация Форма № 095/у</w:t>
            </w:r>
          </w:p>
          <w:p w:rsidR="002D3FC6" w:rsidRPr="002D3FC6" w:rsidRDefault="002D3FC6" w:rsidP="002D3FC6">
            <w:pPr>
              <w:rPr>
                <w:sz w:val="16"/>
                <w:szCs w:val="16"/>
                <w:lang w:val="kk-KZ"/>
              </w:rPr>
            </w:pPr>
            <w:proofErr w:type="gramStart"/>
            <w:r w:rsidRPr="002D3FC6">
              <w:rPr>
                <w:sz w:val="16"/>
                <w:szCs w:val="16"/>
              </w:rPr>
              <w:t>Утверждена</w:t>
            </w:r>
            <w:proofErr w:type="gramEnd"/>
            <w:r w:rsidRPr="002D3FC6">
              <w:rPr>
                <w:sz w:val="16"/>
                <w:szCs w:val="16"/>
              </w:rPr>
              <w:t xml:space="preserve"> приказом Министра здравоохранения Республики Казахстан от "</w:t>
            </w:r>
            <w:r w:rsidRPr="002D3FC6">
              <w:rPr>
                <w:sz w:val="16"/>
                <w:szCs w:val="16"/>
                <w:lang w:val="kk-KZ"/>
              </w:rPr>
              <w:t>20</w:t>
            </w:r>
            <w:r w:rsidRPr="002D3FC6">
              <w:rPr>
                <w:sz w:val="16"/>
                <w:szCs w:val="16"/>
              </w:rPr>
              <w:t>"</w:t>
            </w:r>
            <w:r w:rsidRPr="002D3FC6">
              <w:rPr>
                <w:sz w:val="16"/>
                <w:szCs w:val="16"/>
                <w:lang w:val="kk-KZ"/>
              </w:rPr>
              <w:t xml:space="preserve"> августа</w:t>
            </w:r>
            <w:r w:rsidRPr="002D3FC6">
              <w:rPr>
                <w:sz w:val="16"/>
                <w:szCs w:val="16"/>
              </w:rPr>
              <w:t xml:space="preserve"> 2021 года №</w:t>
            </w:r>
            <w:r w:rsidRPr="002D3FC6">
              <w:rPr>
                <w:sz w:val="16"/>
                <w:szCs w:val="16"/>
                <w:lang w:val="kk-KZ"/>
              </w:rPr>
              <w:t>84</w:t>
            </w:r>
          </w:p>
        </w:tc>
      </w:tr>
    </w:tbl>
    <w:p w:rsidR="002D3FC6" w:rsidRDefault="002D3FC6">
      <w:pPr>
        <w:spacing w:line="276" w:lineRule="auto"/>
        <w:jc w:val="right"/>
        <w:rPr>
          <w:b/>
          <w:u w:val="single"/>
          <w:lang w:val="kk-KZ"/>
        </w:rPr>
      </w:pPr>
    </w:p>
    <w:p w:rsidR="00AE41C6" w:rsidRDefault="000E1277" w:rsidP="000E1277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 xml:space="preserve">Қазақстан Республикасының орталық </w:t>
      </w:r>
    </w:p>
    <w:p w:rsidR="000E1277" w:rsidRDefault="000E1277" w:rsidP="000E1277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>мемлекеттік органдары (ведомстволары),</w:t>
      </w:r>
    </w:p>
    <w:p w:rsidR="00AE41C6" w:rsidRDefault="008721D0" w:rsidP="008721D0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8721D0">
        <w:rPr>
          <w:b/>
          <w:sz w:val="22"/>
          <w:u w:val="single"/>
          <w:lang w:val="kk-KZ"/>
        </w:rPr>
        <w:t xml:space="preserve">ҚР Президентіне </w:t>
      </w:r>
      <w:r>
        <w:rPr>
          <w:b/>
          <w:sz w:val="22"/>
          <w:u w:val="single"/>
          <w:lang w:val="kk-KZ"/>
        </w:rPr>
        <w:t>т</w:t>
      </w:r>
      <w:r w:rsidRPr="008721D0">
        <w:rPr>
          <w:b/>
          <w:sz w:val="22"/>
          <w:u w:val="single"/>
          <w:lang w:val="kk-KZ"/>
        </w:rPr>
        <w:t xml:space="preserve">ікелей бағынатын және </w:t>
      </w:r>
    </w:p>
    <w:p w:rsidR="008721D0" w:rsidRDefault="008721D0" w:rsidP="008721D0">
      <w:pPr>
        <w:spacing w:line="276" w:lineRule="auto"/>
        <w:jc w:val="right"/>
        <w:rPr>
          <w:b/>
          <w:sz w:val="22"/>
          <w:u w:val="single"/>
          <w:lang w:val="kk-KZ"/>
        </w:rPr>
      </w:pPr>
      <w:r>
        <w:rPr>
          <w:b/>
          <w:sz w:val="22"/>
          <w:u w:val="single"/>
          <w:lang w:val="kk-KZ"/>
        </w:rPr>
        <w:t xml:space="preserve">есеп беретін </w:t>
      </w:r>
      <w:r w:rsidR="00AE41C6">
        <w:rPr>
          <w:b/>
          <w:sz w:val="22"/>
          <w:u w:val="single"/>
          <w:lang w:val="kk-KZ"/>
        </w:rPr>
        <w:t>мемлекеттік органдары, ведомствалары</w:t>
      </w:r>
      <w:r w:rsidRPr="008721D0">
        <w:rPr>
          <w:b/>
          <w:sz w:val="22"/>
          <w:u w:val="single"/>
          <w:lang w:val="kk-KZ"/>
        </w:rPr>
        <w:t xml:space="preserve"> </w:t>
      </w:r>
    </w:p>
    <w:p w:rsidR="008721D0" w:rsidRPr="008721D0" w:rsidRDefault="008721D0" w:rsidP="008721D0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8721D0">
        <w:rPr>
          <w:b/>
          <w:sz w:val="22"/>
          <w:u w:val="single"/>
          <w:lang w:val="kk-KZ"/>
        </w:rPr>
        <w:t>ҚР Парламенті Сенатының Аппараты,</w:t>
      </w:r>
    </w:p>
    <w:p w:rsidR="008721D0" w:rsidRPr="008721D0" w:rsidRDefault="008721D0" w:rsidP="008721D0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8721D0">
        <w:rPr>
          <w:b/>
          <w:sz w:val="22"/>
          <w:u w:val="single"/>
          <w:lang w:val="kk-KZ"/>
        </w:rPr>
        <w:t>ҚР Парламенті Мәжілісінің Аппараты,</w:t>
      </w:r>
    </w:p>
    <w:p w:rsidR="000E1277" w:rsidRPr="007D78B8" w:rsidRDefault="000E1277" w:rsidP="000E1277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>Нұр-Сұлтан</w:t>
      </w:r>
      <w:r w:rsidR="00AE41C6">
        <w:rPr>
          <w:b/>
          <w:sz w:val="22"/>
          <w:u w:val="single"/>
          <w:lang w:val="kk-KZ"/>
        </w:rPr>
        <w:t xml:space="preserve"> қ.</w:t>
      </w:r>
      <w:r w:rsidRPr="007D78B8">
        <w:rPr>
          <w:b/>
          <w:sz w:val="22"/>
          <w:u w:val="single"/>
          <w:lang w:val="kk-KZ"/>
        </w:rPr>
        <w:t xml:space="preserve"> және Алматы қ. </w:t>
      </w:r>
      <w:r w:rsidR="00BF2B3E" w:rsidRPr="007D78B8">
        <w:rPr>
          <w:b/>
          <w:sz w:val="22"/>
          <w:u w:val="single"/>
          <w:lang w:val="kk-KZ"/>
        </w:rPr>
        <w:t xml:space="preserve"> </w:t>
      </w:r>
      <w:r w:rsidRPr="007D78B8">
        <w:rPr>
          <w:b/>
          <w:sz w:val="22"/>
          <w:u w:val="single"/>
          <w:lang w:val="kk-KZ"/>
        </w:rPr>
        <w:t xml:space="preserve">«Қазақстан Республикасы </w:t>
      </w:r>
    </w:p>
    <w:p w:rsidR="000E1277" w:rsidRPr="007D78B8" w:rsidRDefault="000E1277" w:rsidP="000E1277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>Ішкі істер министрлігінің Үкіметтік мекемелерді</w:t>
      </w:r>
    </w:p>
    <w:p w:rsidR="000E1277" w:rsidRPr="007D78B8" w:rsidRDefault="000E1277" w:rsidP="000E1277">
      <w:pPr>
        <w:spacing w:line="276" w:lineRule="auto"/>
        <w:jc w:val="right"/>
        <w:rPr>
          <w:b/>
          <w:sz w:val="22"/>
          <w:u w:val="single"/>
          <w:lang w:val="kk-KZ"/>
        </w:rPr>
      </w:pPr>
      <w:r w:rsidRPr="007D78B8">
        <w:rPr>
          <w:b/>
          <w:sz w:val="22"/>
          <w:u w:val="single"/>
          <w:lang w:val="kk-KZ"/>
        </w:rPr>
        <w:t xml:space="preserve"> күзету жөніндегі полиция полкі» ММ</w:t>
      </w:r>
    </w:p>
    <w:p w:rsidR="00024908" w:rsidRPr="005D140A" w:rsidRDefault="005D140A" w:rsidP="00F025D3">
      <w:pPr>
        <w:spacing w:line="276" w:lineRule="auto"/>
        <w:jc w:val="right"/>
        <w:rPr>
          <w:sz w:val="22"/>
          <w:lang w:val="kk-KZ"/>
        </w:rPr>
      </w:pPr>
      <w:r>
        <w:rPr>
          <w:sz w:val="18"/>
          <w:szCs w:val="16"/>
          <w:lang w:val="kk-KZ"/>
        </w:rPr>
        <w:t>(</w:t>
      </w:r>
      <w:r w:rsidR="00A74F02" w:rsidRPr="007D78B8">
        <w:rPr>
          <w:sz w:val="18"/>
          <w:szCs w:val="16"/>
          <w:lang w:val="kk-KZ"/>
        </w:rPr>
        <w:t xml:space="preserve">нысанның атауы </w:t>
      </w:r>
      <w:r>
        <w:rPr>
          <w:sz w:val="18"/>
          <w:szCs w:val="16"/>
          <w:lang w:val="kk-KZ"/>
        </w:rPr>
        <w:t>/</w:t>
      </w:r>
      <w:r w:rsidR="00A74F02" w:rsidRPr="007D78B8">
        <w:rPr>
          <w:sz w:val="18"/>
          <w:szCs w:val="16"/>
          <w:lang w:val="kk-KZ"/>
        </w:rPr>
        <w:t xml:space="preserve">нысанның </w:t>
      </w:r>
      <w:r w:rsidRPr="005D140A">
        <w:rPr>
          <w:sz w:val="18"/>
          <w:szCs w:val="16"/>
          <w:lang w:val="kk-KZ"/>
        </w:rPr>
        <w:t>мекен жайы )</w:t>
      </w:r>
    </w:p>
    <w:p w:rsidR="00F025D3" w:rsidRPr="005D140A" w:rsidRDefault="00F025D3" w:rsidP="00F025D3">
      <w:pPr>
        <w:spacing w:line="276" w:lineRule="auto"/>
        <w:jc w:val="right"/>
        <w:rPr>
          <w:sz w:val="22"/>
          <w:lang w:val="kk-KZ"/>
        </w:rPr>
      </w:pPr>
    </w:p>
    <w:p w:rsidR="00A74F02" w:rsidRPr="007D78B8" w:rsidRDefault="00A74F02">
      <w:pPr>
        <w:spacing w:line="276" w:lineRule="auto"/>
        <w:jc w:val="center"/>
        <w:rPr>
          <w:sz w:val="24"/>
        </w:rPr>
      </w:pPr>
      <w:r w:rsidRPr="007D78B8">
        <w:rPr>
          <w:b/>
          <w:sz w:val="24"/>
          <w:lang w:val="kk-KZ"/>
        </w:rPr>
        <w:t>Санитариялық-эпидемиологиялық (</w:t>
      </w:r>
      <w:r w:rsidR="00AE41C6">
        <w:rPr>
          <w:b/>
          <w:sz w:val="24"/>
          <w:lang w:val="kk-KZ"/>
        </w:rPr>
        <w:t>профилактикалы0</w:t>
      </w:r>
      <w:r w:rsidRPr="007D78B8">
        <w:rPr>
          <w:b/>
          <w:sz w:val="24"/>
          <w:lang w:val="kk-KZ"/>
        </w:rPr>
        <w:t xml:space="preserve">) </w:t>
      </w:r>
    </w:p>
    <w:p w:rsidR="00AE41C6" w:rsidRDefault="00A74F02">
      <w:pPr>
        <w:spacing w:line="276" w:lineRule="auto"/>
        <w:jc w:val="center"/>
        <w:rPr>
          <w:b/>
          <w:sz w:val="24"/>
          <w:lang w:val="kk-KZ"/>
        </w:rPr>
      </w:pPr>
      <w:r w:rsidRPr="007D78B8">
        <w:rPr>
          <w:b/>
          <w:sz w:val="24"/>
          <w:lang w:val="kk-KZ"/>
        </w:rPr>
        <w:t>індетке қарсы іс-шаралар</w:t>
      </w:r>
      <w:r w:rsidR="00AE41C6">
        <w:rPr>
          <w:b/>
          <w:sz w:val="24"/>
          <w:lang w:val="kk-KZ"/>
        </w:rPr>
        <w:t>ды</w:t>
      </w:r>
      <w:r w:rsidRPr="007D78B8">
        <w:rPr>
          <w:b/>
          <w:sz w:val="24"/>
          <w:lang w:val="kk-KZ"/>
        </w:rPr>
        <w:t xml:space="preserve"> жүргізу туралы </w:t>
      </w:r>
    </w:p>
    <w:p w:rsidR="00A74F02" w:rsidRPr="007D78B8" w:rsidRDefault="00A74F02">
      <w:pPr>
        <w:spacing w:line="276" w:lineRule="auto"/>
        <w:jc w:val="center"/>
        <w:rPr>
          <w:sz w:val="24"/>
        </w:rPr>
      </w:pPr>
      <w:r w:rsidRPr="007D78B8">
        <w:rPr>
          <w:b/>
          <w:sz w:val="24"/>
          <w:lang w:val="kk-KZ"/>
        </w:rPr>
        <w:t>ҚАУЛЫСЫ</w:t>
      </w:r>
    </w:p>
    <w:p w:rsidR="00A74F02" w:rsidRPr="007D78B8" w:rsidRDefault="00A74F02">
      <w:pPr>
        <w:spacing w:line="276" w:lineRule="auto"/>
        <w:jc w:val="center"/>
        <w:rPr>
          <w:b/>
          <w:sz w:val="24"/>
        </w:rPr>
      </w:pPr>
    </w:p>
    <w:p w:rsidR="000E1277" w:rsidRPr="005133D1" w:rsidRDefault="001B72A4" w:rsidP="000E1277">
      <w:pPr>
        <w:spacing w:line="276" w:lineRule="auto"/>
        <w:rPr>
          <w:b/>
          <w:sz w:val="24"/>
          <w:lang w:val="kk-KZ"/>
        </w:rPr>
      </w:pPr>
      <w:r>
        <w:rPr>
          <w:b/>
          <w:sz w:val="24"/>
        </w:rPr>
        <w:t xml:space="preserve">2022 </w:t>
      </w:r>
      <w:proofErr w:type="spellStart"/>
      <w:r>
        <w:rPr>
          <w:b/>
          <w:sz w:val="24"/>
        </w:rPr>
        <w:t>жыл</w:t>
      </w:r>
      <w:proofErr w:type="spellEnd"/>
      <w:r>
        <w:rPr>
          <w:b/>
          <w:sz w:val="24"/>
          <w:lang w:val="kk-KZ"/>
        </w:rPr>
        <w:t>ғы</w:t>
      </w:r>
      <w:r w:rsidR="007D78B8">
        <w:rPr>
          <w:b/>
          <w:sz w:val="24"/>
        </w:rPr>
        <w:t xml:space="preserve"> </w:t>
      </w:r>
      <w:r w:rsidR="005133D1">
        <w:rPr>
          <w:b/>
          <w:sz w:val="24"/>
        </w:rPr>
        <w:t>1 ш</w:t>
      </w:r>
      <w:r w:rsidR="00AE41C6">
        <w:rPr>
          <w:b/>
          <w:sz w:val="24"/>
          <w:lang w:val="kk-KZ"/>
        </w:rPr>
        <w:t>ілде</w:t>
      </w:r>
      <w:r>
        <w:rPr>
          <w:b/>
          <w:sz w:val="24"/>
          <w:lang w:val="kk-KZ"/>
        </w:rPr>
        <w:t xml:space="preserve">             </w:t>
      </w:r>
      <w:r w:rsidR="000E1277" w:rsidRPr="007D78B8">
        <w:rPr>
          <w:b/>
          <w:sz w:val="24"/>
        </w:rPr>
        <w:t xml:space="preserve">                                                                       </w:t>
      </w:r>
      <w:r w:rsidR="007D78B8" w:rsidRPr="007D78B8">
        <w:rPr>
          <w:b/>
          <w:sz w:val="24"/>
        </w:rPr>
        <w:t xml:space="preserve">       </w:t>
      </w:r>
      <w:r w:rsidR="007D78B8">
        <w:rPr>
          <w:b/>
          <w:sz w:val="24"/>
          <w:lang w:val="kk-KZ"/>
        </w:rPr>
        <w:t xml:space="preserve">    </w:t>
      </w:r>
      <w:r w:rsidR="007D78B8" w:rsidRPr="007D78B8">
        <w:rPr>
          <w:b/>
          <w:sz w:val="24"/>
        </w:rPr>
        <w:t xml:space="preserve">   </w:t>
      </w:r>
      <w:r w:rsidR="007D78B8" w:rsidRPr="005D140A">
        <w:rPr>
          <w:b/>
          <w:sz w:val="24"/>
        </w:rPr>
        <w:t xml:space="preserve"> </w:t>
      </w:r>
      <w:r w:rsidR="005D140A">
        <w:rPr>
          <w:b/>
          <w:sz w:val="24"/>
        </w:rPr>
        <w:t xml:space="preserve">   </w:t>
      </w:r>
      <w:r w:rsidR="005133D1">
        <w:rPr>
          <w:b/>
          <w:sz w:val="24"/>
        </w:rPr>
        <w:t>№ 05-05/</w:t>
      </w:r>
      <w:r w:rsidR="005133D1">
        <w:rPr>
          <w:b/>
          <w:sz w:val="24"/>
          <w:lang w:val="kk-KZ"/>
        </w:rPr>
        <w:t>45</w:t>
      </w:r>
    </w:p>
    <w:p w:rsidR="000E1277" w:rsidRPr="007D78B8" w:rsidRDefault="000E1277" w:rsidP="000E1277">
      <w:pPr>
        <w:spacing w:line="276" w:lineRule="auto"/>
        <w:rPr>
          <w:b/>
          <w:sz w:val="24"/>
          <w:lang w:val="kk-KZ"/>
        </w:rPr>
      </w:pPr>
    </w:p>
    <w:p w:rsidR="00A74F02" w:rsidRPr="00D32AC6" w:rsidRDefault="00A74F02" w:rsidP="00C90B05">
      <w:pPr>
        <w:spacing w:line="276" w:lineRule="auto"/>
        <w:ind w:firstLine="708"/>
        <w:rPr>
          <w:sz w:val="24"/>
          <w:lang w:val="kk-KZ"/>
        </w:rPr>
      </w:pPr>
      <w:r w:rsidRPr="007D78B8">
        <w:rPr>
          <w:b/>
          <w:sz w:val="24"/>
          <w:lang w:val="kk-KZ"/>
        </w:rPr>
        <w:t>Қазақстан Республикасы Президенті Іс Басқармасы Медицина</w:t>
      </w:r>
      <w:r w:rsidR="001B72A4">
        <w:rPr>
          <w:b/>
          <w:sz w:val="24"/>
          <w:lang w:val="kk-KZ"/>
        </w:rPr>
        <w:t>лық</w:t>
      </w:r>
      <w:r w:rsidRPr="007D78B8">
        <w:rPr>
          <w:b/>
          <w:sz w:val="24"/>
          <w:lang w:val="kk-KZ"/>
        </w:rPr>
        <w:t xml:space="preserve"> орталығының Бас санитариялық дәрігері</w:t>
      </w:r>
      <w:r w:rsidR="005D140A">
        <w:rPr>
          <w:b/>
          <w:sz w:val="24"/>
          <w:lang w:val="kk-KZ"/>
        </w:rPr>
        <w:t xml:space="preserve"> </w:t>
      </w:r>
      <w:r w:rsidR="001B72A4">
        <w:rPr>
          <w:b/>
          <w:sz w:val="24"/>
          <w:lang w:val="kk-KZ"/>
        </w:rPr>
        <w:t xml:space="preserve"> </w:t>
      </w:r>
      <w:r w:rsidRPr="007D78B8">
        <w:rPr>
          <w:b/>
          <w:sz w:val="24"/>
          <w:lang w:val="kk-KZ"/>
        </w:rPr>
        <w:t>-</w:t>
      </w:r>
      <w:r w:rsidR="005D140A">
        <w:rPr>
          <w:b/>
          <w:sz w:val="24"/>
          <w:lang w:val="kk-KZ"/>
        </w:rPr>
        <w:t xml:space="preserve"> </w:t>
      </w:r>
      <w:r w:rsidRPr="007D78B8">
        <w:rPr>
          <w:b/>
          <w:sz w:val="24"/>
          <w:lang w:val="kk-KZ"/>
        </w:rPr>
        <w:t>Санитариялық-эпидемиологиялық қадағалау басқармасының басшысы</w:t>
      </w:r>
      <w:r w:rsidR="005D140A">
        <w:rPr>
          <w:b/>
          <w:sz w:val="24"/>
          <w:lang w:val="kk-KZ"/>
        </w:rPr>
        <w:t xml:space="preserve"> – </w:t>
      </w:r>
      <w:r w:rsidR="00D32AC6" w:rsidRPr="00D32AC6">
        <w:rPr>
          <w:sz w:val="24"/>
          <w:u w:val="single"/>
          <w:lang w:val="kk-KZ"/>
        </w:rPr>
        <w:t>_____________</w:t>
      </w:r>
      <w:r w:rsidR="00AE41C6">
        <w:rPr>
          <w:b/>
          <w:sz w:val="24"/>
          <w:u w:val="single"/>
          <w:lang w:val="kk-KZ"/>
        </w:rPr>
        <w:t>Темірғ</w:t>
      </w:r>
      <w:r w:rsidR="00C90B05" w:rsidRPr="00D32AC6">
        <w:rPr>
          <w:b/>
          <w:sz w:val="24"/>
          <w:u w:val="single"/>
          <w:lang w:val="kk-KZ"/>
        </w:rPr>
        <w:t>алиева</w:t>
      </w:r>
      <w:r w:rsidR="00AE41C6">
        <w:rPr>
          <w:b/>
          <w:sz w:val="24"/>
          <w:u w:val="single"/>
          <w:lang w:val="kk-KZ"/>
        </w:rPr>
        <w:t xml:space="preserve"> Айгүл Корғанбекқызы</w:t>
      </w:r>
      <w:r w:rsidR="00D32AC6" w:rsidRPr="00D32AC6">
        <w:rPr>
          <w:b/>
          <w:sz w:val="24"/>
          <w:u w:val="single"/>
          <w:lang w:val="kk-KZ"/>
        </w:rPr>
        <w:t>_______________________</w:t>
      </w:r>
    </w:p>
    <w:tbl>
      <w:tblPr>
        <w:tblW w:w="35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5318"/>
      </w:tblGrid>
      <w:tr w:rsidR="00A74F02" w:rsidRPr="007D78B8" w:rsidTr="007D78B8">
        <w:tc>
          <w:tcPr>
            <w:tcW w:w="2127" w:type="dxa"/>
            <w:shd w:val="clear" w:color="auto" w:fill="auto"/>
          </w:tcPr>
          <w:p w:rsidR="00A74F02" w:rsidRPr="005D140A" w:rsidRDefault="00A74F02">
            <w:pPr>
              <w:spacing w:line="276" w:lineRule="auto"/>
              <w:rPr>
                <w:sz w:val="22"/>
                <w:lang w:val="kk-KZ"/>
              </w:rPr>
            </w:pPr>
          </w:p>
        </w:tc>
        <w:tc>
          <w:tcPr>
            <w:tcW w:w="5318" w:type="dxa"/>
            <w:shd w:val="clear" w:color="auto" w:fill="auto"/>
          </w:tcPr>
          <w:p w:rsidR="00A74F02" w:rsidRPr="007D78B8" w:rsidRDefault="00D32AC6" w:rsidP="007D78B8">
            <w:pPr>
              <w:spacing w:line="276" w:lineRule="auto"/>
              <w:ind w:left="-825" w:firstLine="825"/>
              <w:rPr>
                <w:sz w:val="22"/>
              </w:rPr>
            </w:pPr>
            <w:r w:rsidRPr="00D32AC6">
              <w:rPr>
                <w:rStyle w:val="a4"/>
                <w:rFonts w:ascii="Times New Roman" w:hAnsi="Times New Roman" w:cs="Times New Roman"/>
                <w:lang w:val="kk-KZ"/>
              </w:rPr>
              <w:t xml:space="preserve">                              </w:t>
            </w:r>
            <w:r w:rsidR="002C4851" w:rsidRPr="007D78B8">
              <w:rPr>
                <w:rStyle w:val="a4"/>
                <w:rFonts w:ascii="Times New Roman" w:hAnsi="Times New Roman" w:cs="Times New Roman"/>
              </w:rPr>
              <w:t>(</w:t>
            </w:r>
            <w:proofErr w:type="spellStart"/>
            <w:r w:rsidR="00A74F02" w:rsidRPr="007D78B8">
              <w:rPr>
                <w:rStyle w:val="a4"/>
                <w:rFonts w:ascii="Times New Roman" w:hAnsi="Times New Roman" w:cs="Times New Roman"/>
              </w:rPr>
              <w:t>тегі</w:t>
            </w:r>
            <w:proofErr w:type="spellEnd"/>
            <w:r w:rsidR="00A74F02" w:rsidRPr="007D78B8">
              <w:rPr>
                <w:rStyle w:val="a4"/>
                <w:rFonts w:ascii="Times New Roman" w:hAnsi="Times New Roman" w:cs="Times New Roman"/>
              </w:rPr>
              <w:t xml:space="preserve">, </w:t>
            </w:r>
            <w:proofErr w:type="spellStart"/>
            <w:r w:rsidR="00A74F02" w:rsidRPr="007D78B8">
              <w:rPr>
                <w:rStyle w:val="a4"/>
                <w:rFonts w:ascii="Times New Roman" w:hAnsi="Times New Roman" w:cs="Times New Roman"/>
              </w:rPr>
              <w:t>аты</w:t>
            </w:r>
            <w:proofErr w:type="spellEnd"/>
            <w:r w:rsidR="00A74F02" w:rsidRPr="007D78B8">
              <w:rPr>
                <w:rStyle w:val="a4"/>
                <w:rFonts w:ascii="Times New Roman" w:hAnsi="Times New Roman" w:cs="Times New Roman"/>
              </w:rPr>
              <w:t xml:space="preserve">, </w:t>
            </w:r>
            <w:proofErr w:type="spellStart"/>
            <w:r w:rsidR="00A74F02" w:rsidRPr="007D78B8">
              <w:rPr>
                <w:rStyle w:val="a4"/>
                <w:rFonts w:ascii="Times New Roman" w:hAnsi="Times New Roman" w:cs="Times New Roman"/>
              </w:rPr>
              <w:t>әкес</w:t>
            </w:r>
            <w:r w:rsidR="005D140A">
              <w:rPr>
                <w:rStyle w:val="a4"/>
                <w:rFonts w:ascii="Times New Roman" w:hAnsi="Times New Roman" w:cs="Times New Roman"/>
              </w:rPr>
              <w:t>інің</w:t>
            </w:r>
            <w:proofErr w:type="spellEnd"/>
            <w:r w:rsidR="005D140A">
              <w:rPr>
                <w:rStyle w:val="a4"/>
                <w:rFonts w:ascii="Times New Roman" w:hAnsi="Times New Roman" w:cs="Times New Roman"/>
              </w:rPr>
              <w:t xml:space="preserve"> </w:t>
            </w:r>
            <w:proofErr w:type="spellStart"/>
            <w:r w:rsidR="005D140A">
              <w:rPr>
                <w:rStyle w:val="a4"/>
                <w:rFonts w:ascii="Times New Roman" w:hAnsi="Times New Roman" w:cs="Times New Roman"/>
              </w:rPr>
              <w:t>аты</w:t>
            </w:r>
            <w:proofErr w:type="spellEnd"/>
            <w:proofErr w:type="gramStart"/>
            <w:r w:rsidR="005D140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A74F02" w:rsidRPr="007D78B8">
              <w:rPr>
                <w:rStyle w:val="a4"/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A74F02" w:rsidRPr="007D78B8" w:rsidRDefault="00A74F02">
      <w:pPr>
        <w:spacing w:line="276" w:lineRule="auto"/>
        <w:jc w:val="both"/>
        <w:rPr>
          <w:sz w:val="22"/>
        </w:rPr>
      </w:pPr>
      <w:r w:rsidRPr="007D78B8">
        <w:rPr>
          <w:rFonts w:eastAsia="GothicaPR-Normal"/>
          <w:b/>
          <w:sz w:val="22"/>
          <w:lang w:val="kk-KZ"/>
        </w:rPr>
        <w:t>Ұ</w:t>
      </w:r>
      <w:proofErr w:type="spellStart"/>
      <w:r w:rsidRPr="007D78B8">
        <w:rPr>
          <w:rFonts w:eastAsia="GothicaPR-Normal"/>
          <w:b/>
          <w:sz w:val="22"/>
        </w:rPr>
        <w:t>сынылған</w:t>
      </w:r>
      <w:proofErr w:type="spellEnd"/>
      <w:r w:rsidRPr="007D78B8">
        <w:rPr>
          <w:rFonts w:eastAsia="GothicaPR-Normal"/>
          <w:b/>
          <w:sz w:val="22"/>
        </w:rPr>
        <w:t xml:space="preserve"> </w:t>
      </w:r>
      <w:proofErr w:type="spellStart"/>
      <w:r w:rsidRPr="007D78B8">
        <w:rPr>
          <w:rFonts w:eastAsia="GothicaPR-Normal"/>
          <w:b/>
          <w:sz w:val="22"/>
        </w:rPr>
        <w:t>мына</w:t>
      </w:r>
      <w:proofErr w:type="spellEnd"/>
      <w:r w:rsidRPr="007D78B8">
        <w:rPr>
          <w:rFonts w:eastAsia="GothicaPR-Normal"/>
          <w:b/>
          <w:sz w:val="22"/>
        </w:rPr>
        <w:t xml:space="preserve"> </w:t>
      </w:r>
      <w:proofErr w:type="spellStart"/>
      <w:r w:rsidRPr="007D78B8">
        <w:rPr>
          <w:rFonts w:eastAsia="GothicaPR-Normal"/>
          <w:b/>
          <w:sz w:val="22"/>
        </w:rPr>
        <w:t>материалдарды</w:t>
      </w:r>
      <w:proofErr w:type="spellEnd"/>
      <w:r w:rsidRPr="007D78B8">
        <w:rPr>
          <w:rFonts w:eastAsia="GothicaPR-Normal"/>
          <w:b/>
          <w:sz w:val="22"/>
        </w:rPr>
        <w:t xml:space="preserve"> </w:t>
      </w:r>
      <w:proofErr w:type="spellStart"/>
      <w:r w:rsidRPr="007D78B8">
        <w:rPr>
          <w:rFonts w:eastAsia="GothicaPR-Normal"/>
          <w:b/>
          <w:sz w:val="22"/>
        </w:rPr>
        <w:t>қарап</w:t>
      </w:r>
      <w:proofErr w:type="spellEnd"/>
      <w:r w:rsidRPr="007D78B8">
        <w:rPr>
          <w:b/>
          <w:sz w:val="22"/>
          <w:u w:val="single"/>
        </w:rPr>
        <w:tab/>
      </w:r>
      <w:r w:rsidR="002C4851" w:rsidRPr="007D78B8">
        <w:rPr>
          <w:b/>
          <w:sz w:val="22"/>
          <w:u w:val="single"/>
        </w:rPr>
        <w:t>____________</w:t>
      </w:r>
      <w:r w:rsidRPr="007D78B8">
        <w:rPr>
          <w:b/>
          <w:sz w:val="22"/>
          <w:u w:val="single"/>
        </w:rPr>
        <w:t>__</w:t>
      </w:r>
      <w:r w:rsidR="005D140A">
        <w:rPr>
          <w:b/>
          <w:sz w:val="22"/>
          <w:u w:val="single"/>
        </w:rPr>
        <w:t>______________________________________</w:t>
      </w:r>
      <w:r w:rsidRPr="007D78B8">
        <w:rPr>
          <w:b/>
          <w:sz w:val="22"/>
          <w:u w:val="single"/>
        </w:rPr>
        <w:t xml:space="preserve"> </w:t>
      </w:r>
    </w:p>
    <w:p w:rsidR="00C90B05" w:rsidRPr="007D78B8" w:rsidRDefault="001B72A4" w:rsidP="00C90B05">
      <w:pPr>
        <w:spacing w:line="276" w:lineRule="auto"/>
        <w:jc w:val="both"/>
        <w:rPr>
          <w:b/>
          <w:bCs/>
          <w:sz w:val="22"/>
          <w:u w:val="single"/>
        </w:rPr>
      </w:pPr>
      <w:r>
        <w:rPr>
          <w:b/>
          <w:sz w:val="22"/>
          <w:lang w:val="kk-KZ"/>
        </w:rPr>
        <w:t>Анықтады</w:t>
      </w:r>
      <w:r w:rsidR="00A74F02" w:rsidRPr="007D78B8">
        <w:rPr>
          <w:sz w:val="22"/>
          <w:lang w:val="kk-KZ"/>
        </w:rPr>
        <w:t xml:space="preserve"> (</w:t>
      </w:r>
      <w:r w:rsidR="00A74F02" w:rsidRPr="007D78B8">
        <w:rPr>
          <w:sz w:val="22"/>
        </w:rPr>
        <w:t xml:space="preserve">установил):  </w:t>
      </w:r>
      <w:proofErr w:type="spellStart"/>
      <w:r w:rsidR="00060FA2">
        <w:rPr>
          <w:b/>
          <w:bCs/>
          <w:sz w:val="22"/>
          <w:u w:val="single"/>
        </w:rPr>
        <w:t>Орталық</w:t>
      </w:r>
      <w:proofErr w:type="spellEnd"/>
      <w:r w:rsidR="00060FA2">
        <w:rPr>
          <w:b/>
          <w:bCs/>
          <w:sz w:val="22"/>
          <w:u w:val="single"/>
        </w:rPr>
        <w:t xml:space="preserve"> </w:t>
      </w:r>
      <w:proofErr w:type="spellStart"/>
      <w:r w:rsidR="00060FA2">
        <w:rPr>
          <w:b/>
          <w:bCs/>
          <w:sz w:val="22"/>
          <w:u w:val="single"/>
        </w:rPr>
        <w:t>мемлекеттік</w:t>
      </w:r>
      <w:proofErr w:type="spellEnd"/>
      <w:r w:rsidR="00060FA2">
        <w:rPr>
          <w:b/>
          <w:bCs/>
          <w:sz w:val="22"/>
          <w:u w:val="single"/>
        </w:rPr>
        <w:t xml:space="preserve"> </w:t>
      </w:r>
      <w:proofErr w:type="spellStart"/>
      <w:r w:rsidR="00060FA2">
        <w:rPr>
          <w:b/>
          <w:bCs/>
          <w:sz w:val="22"/>
          <w:u w:val="single"/>
        </w:rPr>
        <w:t>органдардың</w:t>
      </w:r>
      <w:proofErr w:type="spellEnd"/>
      <w:r w:rsidR="00060FA2" w:rsidRPr="007D78B8">
        <w:rPr>
          <w:b/>
          <w:bCs/>
          <w:sz w:val="22"/>
          <w:u w:val="single"/>
        </w:rPr>
        <w:t xml:space="preserve"> (</w:t>
      </w:r>
      <w:proofErr w:type="spellStart"/>
      <w:r w:rsidR="00060FA2" w:rsidRPr="007D78B8">
        <w:rPr>
          <w:b/>
          <w:bCs/>
          <w:sz w:val="22"/>
          <w:u w:val="single"/>
        </w:rPr>
        <w:t>ведомстволар</w:t>
      </w:r>
      <w:proofErr w:type="spellEnd"/>
      <w:r w:rsidR="00AE41C6">
        <w:rPr>
          <w:b/>
          <w:bCs/>
          <w:sz w:val="22"/>
          <w:u w:val="single"/>
          <w:lang w:val="kk-KZ"/>
        </w:rPr>
        <w:t>дың</w:t>
      </w:r>
      <w:r w:rsidR="00060FA2" w:rsidRPr="007D78B8">
        <w:rPr>
          <w:b/>
          <w:bCs/>
          <w:sz w:val="22"/>
          <w:u w:val="single"/>
        </w:rPr>
        <w:t>)</w:t>
      </w:r>
      <w:r w:rsidR="00060FA2">
        <w:rPr>
          <w:b/>
          <w:bCs/>
          <w:sz w:val="22"/>
          <w:u w:val="single"/>
          <w:lang w:val="kk-KZ"/>
        </w:rPr>
        <w:t xml:space="preserve"> </w:t>
      </w:r>
      <w:proofErr w:type="spellStart"/>
      <w:r w:rsidR="000E1277" w:rsidRPr="007D78B8">
        <w:rPr>
          <w:b/>
          <w:bCs/>
          <w:sz w:val="22"/>
          <w:u w:val="single"/>
        </w:rPr>
        <w:t>жұмыс</w:t>
      </w:r>
      <w:proofErr w:type="spellEnd"/>
      <w:r w:rsidR="000E1277" w:rsidRPr="007D78B8">
        <w:rPr>
          <w:b/>
          <w:bCs/>
          <w:sz w:val="22"/>
          <w:u w:val="single"/>
        </w:rPr>
        <w:t xml:space="preserve"> форматы </w:t>
      </w:r>
    </w:p>
    <w:p w:rsidR="00A74F02" w:rsidRPr="007D78B8" w:rsidRDefault="00A74F02">
      <w:pPr>
        <w:spacing w:line="276" w:lineRule="auto"/>
        <w:ind w:firstLine="708"/>
        <w:jc w:val="both"/>
      </w:pPr>
      <w:r w:rsidRPr="007D78B8">
        <w:rPr>
          <w:b/>
          <w:bCs/>
          <w:sz w:val="16"/>
          <w:szCs w:val="16"/>
          <w:u w:val="single"/>
        </w:rPr>
        <w:t>(</w:t>
      </w:r>
      <w:r w:rsidR="001B72A4">
        <w:rPr>
          <w:sz w:val="16"/>
          <w:szCs w:val="16"/>
          <w:lang w:val="kk-KZ"/>
        </w:rPr>
        <w:t>объектіл</w:t>
      </w:r>
      <w:r w:rsidRPr="007D78B8">
        <w:rPr>
          <w:sz w:val="16"/>
          <w:szCs w:val="16"/>
          <w:lang w:val="kk-KZ"/>
        </w:rPr>
        <w:t>ердiң тобын</w:t>
      </w:r>
      <w:r w:rsidR="001B72A4">
        <w:rPr>
          <w:sz w:val="16"/>
          <w:szCs w:val="16"/>
          <w:lang w:val="kk-KZ"/>
        </w:rPr>
        <w:t>д</w:t>
      </w:r>
      <w:r w:rsidRPr="007D78B8">
        <w:rPr>
          <w:sz w:val="16"/>
          <w:szCs w:val="16"/>
          <w:lang w:val="kk-KZ"/>
        </w:rPr>
        <w:t xml:space="preserve">а, аумақта </w:t>
      </w:r>
      <w:r w:rsidR="001B72A4">
        <w:rPr>
          <w:sz w:val="16"/>
          <w:szCs w:val="16"/>
          <w:lang w:val="kk-KZ"/>
        </w:rPr>
        <w:t xml:space="preserve">қалыптасқан </w:t>
      </w:r>
      <w:r w:rsidRPr="007D78B8">
        <w:rPr>
          <w:sz w:val="16"/>
          <w:szCs w:val="16"/>
          <w:lang w:val="kk-KZ"/>
        </w:rPr>
        <w:t xml:space="preserve"> санитар</w:t>
      </w:r>
      <w:r w:rsidR="001B72A4">
        <w:rPr>
          <w:sz w:val="16"/>
          <w:szCs w:val="16"/>
          <w:lang w:val="kk-KZ"/>
        </w:rPr>
        <w:t>ия</w:t>
      </w:r>
      <w:r w:rsidRPr="007D78B8">
        <w:rPr>
          <w:sz w:val="16"/>
          <w:szCs w:val="16"/>
          <w:lang w:val="kk-KZ"/>
        </w:rPr>
        <w:t>лы</w:t>
      </w:r>
      <w:proofErr w:type="gramStart"/>
      <w:r w:rsidRPr="007D78B8">
        <w:rPr>
          <w:sz w:val="16"/>
          <w:szCs w:val="16"/>
          <w:lang w:val="kk-KZ"/>
        </w:rPr>
        <w:t>қ-</w:t>
      </w:r>
      <w:proofErr w:type="gramEnd"/>
      <w:r w:rsidRPr="007D78B8">
        <w:rPr>
          <w:sz w:val="16"/>
          <w:szCs w:val="16"/>
          <w:lang w:val="kk-KZ"/>
        </w:rPr>
        <w:t>эпиде</w:t>
      </w:r>
      <w:r w:rsidR="005D140A">
        <w:rPr>
          <w:sz w:val="16"/>
          <w:szCs w:val="16"/>
          <w:lang w:val="kk-KZ"/>
        </w:rPr>
        <w:t>миологиялы</w:t>
      </w:r>
      <w:r w:rsidR="001B72A4">
        <w:rPr>
          <w:sz w:val="16"/>
          <w:szCs w:val="16"/>
          <w:lang w:val="kk-KZ"/>
        </w:rPr>
        <w:t>қ жағдайдың сипатын</w:t>
      </w:r>
      <w:r w:rsidR="005D140A">
        <w:rPr>
          <w:sz w:val="16"/>
          <w:szCs w:val="16"/>
          <w:lang w:val="kk-KZ"/>
        </w:rPr>
        <w:t xml:space="preserve"> көрсету)</w:t>
      </w:r>
    </w:p>
    <w:p w:rsidR="00B94D0A" w:rsidRPr="007D78B8" w:rsidRDefault="00B94D0A">
      <w:pPr>
        <w:spacing w:line="276" w:lineRule="auto"/>
        <w:jc w:val="center"/>
        <w:rPr>
          <w:sz w:val="18"/>
          <w:szCs w:val="16"/>
          <w:lang w:val="kk-KZ"/>
        </w:rPr>
      </w:pPr>
    </w:p>
    <w:p w:rsidR="00B94D0A" w:rsidRPr="007D78B8" w:rsidRDefault="00B94D0A" w:rsidP="00B94D0A">
      <w:pPr>
        <w:spacing w:line="276" w:lineRule="auto"/>
        <w:jc w:val="both"/>
        <w:rPr>
          <w:sz w:val="24"/>
          <w:szCs w:val="16"/>
          <w:lang w:val="kk-KZ"/>
        </w:rPr>
      </w:pPr>
      <w:r w:rsidRPr="007D78B8">
        <w:rPr>
          <w:sz w:val="24"/>
          <w:szCs w:val="16"/>
          <w:lang w:val="kk-KZ"/>
        </w:rPr>
        <w:t>- Қазақстан Республикасының Конституциясы (29-бап);</w:t>
      </w:r>
    </w:p>
    <w:p w:rsidR="00B94D0A" w:rsidRDefault="00B94D0A" w:rsidP="00B94D0A">
      <w:pPr>
        <w:spacing w:line="276" w:lineRule="auto"/>
        <w:jc w:val="both"/>
        <w:rPr>
          <w:i/>
          <w:sz w:val="24"/>
          <w:szCs w:val="16"/>
          <w:lang w:val="kk-KZ"/>
        </w:rPr>
      </w:pPr>
      <w:r w:rsidRPr="007D78B8">
        <w:rPr>
          <w:sz w:val="24"/>
          <w:szCs w:val="16"/>
          <w:lang w:val="kk-KZ"/>
        </w:rPr>
        <w:t xml:space="preserve">- «Халық денсаулығы және денсаулық сақтау жүйесі туралы» Қазақстан Республикасының 2020 жылғы 7 шілдедегі № 360-VI Кодексі </w:t>
      </w:r>
      <w:r w:rsidRPr="005133D1">
        <w:rPr>
          <w:i/>
          <w:sz w:val="24"/>
          <w:szCs w:val="16"/>
          <w:lang w:val="kk-KZ"/>
        </w:rPr>
        <w:t>(5-баптың 2) тармақшасы; 9-баптың 19) тармақшасы; 38-баптың 1-тармағының 4) және 7) тармақшалары; 80-баптың 1), 4), 7) тармақшалары; 82-баптың 1-тармағының 1), 2) тармақшалары және 2-тармағы; 85-баптың 3, 4, 5-тармақтары; 102-бап; 104-баптың 3-тармағы);</w:t>
      </w:r>
    </w:p>
    <w:p w:rsidR="00C51573" w:rsidRDefault="00C51573" w:rsidP="00C51573">
      <w:pPr>
        <w:spacing w:line="276" w:lineRule="auto"/>
        <w:jc w:val="both"/>
        <w:rPr>
          <w:sz w:val="24"/>
          <w:szCs w:val="16"/>
          <w:lang w:val="kk-KZ"/>
        </w:rPr>
      </w:pPr>
      <w:r>
        <w:rPr>
          <w:sz w:val="24"/>
          <w:szCs w:val="16"/>
          <w:lang w:val="kk-KZ"/>
        </w:rPr>
        <w:t>- «</w:t>
      </w:r>
      <w:r w:rsidRPr="00C51573">
        <w:rPr>
          <w:sz w:val="24"/>
          <w:szCs w:val="16"/>
          <w:lang w:val="kk-KZ"/>
        </w:rPr>
        <w:t>Медициналық көмектің кепілдік берілген көлемі шеңберінде оларға қарсы міндетті профилактикалық екпелер жүргізілетін аурулардың тізбесін, екпелерді жүргізу қағидаларын, мерзімдерін және халықтың профилактикалық екпелерге жататын топтарын бекіту туралы</w:t>
      </w:r>
      <w:r>
        <w:rPr>
          <w:sz w:val="24"/>
          <w:szCs w:val="16"/>
          <w:lang w:val="kk-KZ"/>
        </w:rPr>
        <w:t xml:space="preserve">» </w:t>
      </w:r>
      <w:r w:rsidRPr="00C51573">
        <w:rPr>
          <w:sz w:val="24"/>
          <w:szCs w:val="16"/>
          <w:lang w:val="kk-KZ"/>
        </w:rPr>
        <w:t>Қазақстан Республикасы Үкіметінің 2020 жылғ</w:t>
      </w:r>
      <w:r>
        <w:rPr>
          <w:sz w:val="24"/>
          <w:szCs w:val="16"/>
          <w:lang w:val="kk-KZ"/>
        </w:rPr>
        <w:t>ы 24 қыркүйектегі № 612 қаулысы;</w:t>
      </w:r>
    </w:p>
    <w:p w:rsidR="00C51573" w:rsidRDefault="00C51573" w:rsidP="005D140A">
      <w:pPr>
        <w:spacing w:line="276" w:lineRule="auto"/>
        <w:jc w:val="both"/>
        <w:rPr>
          <w:sz w:val="24"/>
          <w:szCs w:val="22"/>
          <w:lang w:val="kk-KZ"/>
        </w:rPr>
      </w:pPr>
      <w:r w:rsidRPr="00C51573">
        <w:rPr>
          <w:sz w:val="24"/>
          <w:szCs w:val="16"/>
          <w:lang w:val="kk-KZ"/>
        </w:rPr>
        <w:t>- «</w:t>
      </w:r>
      <w:r w:rsidRPr="00C51573">
        <w:rPr>
          <w:sz w:val="24"/>
          <w:szCs w:val="22"/>
          <w:lang w:val="kk-KZ"/>
        </w:rPr>
        <w:t>Жіті респираторлық вирустық инфекциялар, тұмау және олардың асқынулары (пневмония), менингококк инфекциясы, COVID-19 коронавирустық инфекциясы, желшешек, скарлатина кезінде санитариялық-эпидемияға қарсы, санитариялық-профилактикалық іс-шараларды ұйымдастыруға және жүргізуге қойылатын санитариялық-эпидемиологиялық талаптар» санитариялық қағидаларын бекіту туралы Қазақстан Республикасы Денсаулық сақтау министрінің м.а. 2021 жылғы 27</w:t>
      </w:r>
      <w:r w:rsidR="007E67F7">
        <w:rPr>
          <w:sz w:val="24"/>
          <w:szCs w:val="22"/>
          <w:lang w:val="kk-KZ"/>
        </w:rPr>
        <w:t xml:space="preserve"> мамырдағы № ҚР ДСМ -47 бұйрығы;</w:t>
      </w:r>
    </w:p>
    <w:p w:rsidR="007E67F7" w:rsidRPr="00C51573" w:rsidRDefault="007E67F7" w:rsidP="007E67F7">
      <w:pPr>
        <w:spacing w:line="276" w:lineRule="auto"/>
        <w:jc w:val="both"/>
        <w:rPr>
          <w:sz w:val="24"/>
          <w:szCs w:val="22"/>
          <w:lang w:val="kk-KZ"/>
        </w:rPr>
      </w:pPr>
      <w:r>
        <w:rPr>
          <w:sz w:val="24"/>
          <w:szCs w:val="22"/>
          <w:lang w:val="kk-KZ"/>
        </w:rPr>
        <w:lastRenderedPageBreak/>
        <w:t>- «</w:t>
      </w:r>
      <w:r w:rsidRPr="007E67F7">
        <w:rPr>
          <w:sz w:val="24"/>
          <w:szCs w:val="22"/>
          <w:lang w:val="kk-KZ"/>
        </w:rPr>
        <w:t>Қазақстан Республикасында коронавирус инфекциясы жөніндегі санитариялық-эпидемияға қарсы және санитариялық-профилактикалық іс-шараларды ұйымдастыру және өткізу туралы</w:t>
      </w:r>
      <w:r>
        <w:rPr>
          <w:sz w:val="24"/>
          <w:szCs w:val="22"/>
          <w:lang w:val="kk-KZ"/>
        </w:rPr>
        <w:t>»</w:t>
      </w:r>
      <w:r w:rsidR="00AE41C6">
        <w:rPr>
          <w:sz w:val="24"/>
          <w:szCs w:val="22"/>
          <w:lang w:val="kk-KZ"/>
        </w:rPr>
        <w:t xml:space="preserve"> </w:t>
      </w:r>
      <w:r w:rsidRPr="007E67F7">
        <w:rPr>
          <w:sz w:val="24"/>
          <w:szCs w:val="22"/>
          <w:lang w:val="kk-KZ"/>
        </w:rPr>
        <w:t>Қазақстан Республикасының Бас мемлекеттік санитариялық дәрігерінің 2022 жылғы 13 қаңтардағы № 2 Қаулысы</w:t>
      </w:r>
      <w:r>
        <w:rPr>
          <w:sz w:val="24"/>
          <w:szCs w:val="22"/>
          <w:lang w:val="kk-KZ"/>
        </w:rPr>
        <w:t>;</w:t>
      </w:r>
    </w:p>
    <w:p w:rsidR="00AE41C6" w:rsidRDefault="00C51573" w:rsidP="00C51573">
      <w:pPr>
        <w:spacing w:line="276" w:lineRule="auto"/>
        <w:jc w:val="both"/>
        <w:rPr>
          <w:sz w:val="24"/>
          <w:szCs w:val="22"/>
          <w:lang w:val="kk-KZ"/>
        </w:rPr>
      </w:pPr>
      <w:r w:rsidRPr="00C51573">
        <w:rPr>
          <w:sz w:val="24"/>
          <w:szCs w:val="22"/>
          <w:lang w:val="kk-KZ"/>
        </w:rPr>
        <w:t>- «Қазақстан Республикасындағы коронавирус инфекциясының профилактика шаралары туралы» Қазақстан Республикасы Бас мемлекеттік санитариялық дәрігерінің 2022 жылғы 25 наурыздағы № 16 Қаулысы</w:t>
      </w:r>
      <w:r w:rsidR="00AE41C6">
        <w:rPr>
          <w:sz w:val="24"/>
          <w:szCs w:val="22"/>
          <w:lang w:val="kk-KZ"/>
        </w:rPr>
        <w:t>;</w:t>
      </w:r>
    </w:p>
    <w:p w:rsidR="00C51573" w:rsidRPr="00C51573" w:rsidRDefault="00AE41C6" w:rsidP="00C51573">
      <w:pPr>
        <w:spacing w:line="276" w:lineRule="auto"/>
        <w:jc w:val="both"/>
        <w:rPr>
          <w:sz w:val="24"/>
          <w:szCs w:val="22"/>
          <w:lang w:val="kk-KZ"/>
        </w:rPr>
      </w:pPr>
      <w:r>
        <w:rPr>
          <w:sz w:val="24"/>
          <w:szCs w:val="22"/>
          <w:lang w:val="kk-KZ"/>
        </w:rPr>
        <w:t xml:space="preserve">- 01.07.2022 ж. ВАК отырысы, </w:t>
      </w:r>
      <w:r w:rsidR="00C51573">
        <w:rPr>
          <w:sz w:val="24"/>
          <w:szCs w:val="22"/>
          <w:lang w:val="kk-KZ"/>
        </w:rPr>
        <w:t xml:space="preserve"> негізінде</w:t>
      </w:r>
    </w:p>
    <w:p w:rsidR="00855D74" w:rsidRPr="007D78B8" w:rsidRDefault="000E1277" w:rsidP="005D140A">
      <w:pPr>
        <w:spacing w:line="276" w:lineRule="auto"/>
        <w:jc w:val="both"/>
        <w:rPr>
          <w:sz w:val="24"/>
          <w:lang w:val="kk-KZ"/>
        </w:rPr>
      </w:pPr>
      <w:r w:rsidRPr="007D78B8">
        <w:rPr>
          <w:b/>
          <w:sz w:val="24"/>
          <w:szCs w:val="22"/>
          <w:lang w:val="kk-KZ"/>
        </w:rPr>
        <w:t>қаулы етемін</w:t>
      </w:r>
      <w:r w:rsidR="00BF2B3E" w:rsidRPr="007D78B8">
        <w:rPr>
          <w:sz w:val="24"/>
          <w:lang w:val="kk-KZ"/>
        </w:rPr>
        <w:t xml:space="preserve">: </w:t>
      </w:r>
      <w:r w:rsidR="001277D7">
        <w:rPr>
          <w:b/>
          <w:sz w:val="24"/>
          <w:u w:val="single"/>
          <w:lang w:val="kk-KZ"/>
        </w:rPr>
        <w:t>о</w:t>
      </w:r>
      <w:r w:rsidRPr="007D78B8">
        <w:rPr>
          <w:b/>
          <w:sz w:val="24"/>
          <w:u w:val="single"/>
          <w:lang w:val="kk-KZ"/>
        </w:rPr>
        <w:t xml:space="preserve">рталық мемлекеттік органдардың (ведомстволардың) басшылары </w:t>
      </w:r>
      <w:r w:rsidR="00A74F02" w:rsidRPr="007D78B8">
        <w:rPr>
          <w:sz w:val="24"/>
          <w:u w:val="single"/>
          <w:lang w:val="kk-KZ"/>
        </w:rPr>
        <w:t>мына іс-шаралар</w:t>
      </w:r>
      <w:r w:rsidR="001277D7">
        <w:rPr>
          <w:sz w:val="24"/>
          <w:u w:val="single"/>
          <w:lang w:val="kk-KZ"/>
        </w:rPr>
        <w:t>ды</w:t>
      </w:r>
      <w:r w:rsidR="00AE41C6">
        <w:rPr>
          <w:sz w:val="24"/>
          <w:u w:val="single"/>
          <w:lang w:val="kk-KZ"/>
        </w:rPr>
        <w:t xml:space="preserve"> орында</w:t>
      </w:r>
      <w:r w:rsidR="00A74F02" w:rsidRPr="007D78B8">
        <w:rPr>
          <w:sz w:val="24"/>
          <w:u w:val="single"/>
          <w:lang w:val="kk-KZ"/>
        </w:rPr>
        <w:t>сын</w:t>
      </w:r>
      <w:r w:rsidR="00A74F02" w:rsidRPr="007D78B8">
        <w:rPr>
          <w:sz w:val="24"/>
          <w:lang w:val="kk-KZ"/>
        </w:rPr>
        <w:t>:</w:t>
      </w:r>
    </w:p>
    <w:p w:rsidR="00464D21" w:rsidRPr="007D78B8" w:rsidRDefault="00464D21" w:rsidP="00F025D3">
      <w:pPr>
        <w:spacing w:line="276" w:lineRule="auto"/>
        <w:ind w:firstLine="708"/>
        <w:jc w:val="both"/>
        <w:rPr>
          <w:sz w:val="22"/>
          <w:lang w:val="kk-KZ"/>
        </w:rPr>
      </w:pPr>
    </w:p>
    <w:p w:rsidR="00211E90" w:rsidRDefault="00211E90" w:rsidP="00F025D3">
      <w:pPr>
        <w:ind w:firstLine="708"/>
        <w:jc w:val="both"/>
        <w:rPr>
          <w:b/>
          <w:sz w:val="28"/>
          <w:szCs w:val="24"/>
          <w:lang w:val="kk-KZ"/>
        </w:rPr>
      </w:pPr>
    </w:p>
    <w:tbl>
      <w:tblPr>
        <w:tblW w:w="10463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824"/>
        <w:gridCol w:w="7367"/>
        <w:gridCol w:w="2272"/>
      </w:tblGrid>
      <w:tr w:rsidR="00C51573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AE41C6" w:rsidRDefault="00C51573" w:rsidP="00C51573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AE41C6"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AE41C6" w:rsidRDefault="00C51573" w:rsidP="00C51573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AE41C6">
              <w:rPr>
                <w:b/>
                <w:sz w:val="22"/>
                <w:szCs w:val="22"/>
                <w:lang w:val="kk-KZ"/>
              </w:rPr>
              <w:t>Іс шараның атауы</w:t>
            </w:r>
          </w:p>
          <w:p w:rsidR="00C51573" w:rsidRPr="00AE41C6" w:rsidRDefault="00C51573" w:rsidP="00C51573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C51573" w:rsidP="00C5157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51573">
              <w:rPr>
                <w:b/>
                <w:sz w:val="22"/>
                <w:szCs w:val="22"/>
              </w:rPr>
              <w:t>Орындалу</w:t>
            </w:r>
            <w:proofErr w:type="spellEnd"/>
            <w:r w:rsidRPr="00C5157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51573">
              <w:rPr>
                <w:b/>
                <w:sz w:val="22"/>
                <w:szCs w:val="22"/>
              </w:rPr>
              <w:t>мерзі</w:t>
            </w:r>
            <w:proofErr w:type="gramStart"/>
            <w:r w:rsidRPr="00C51573">
              <w:rPr>
                <w:b/>
                <w:sz w:val="22"/>
                <w:szCs w:val="22"/>
              </w:rPr>
              <w:t>м</w:t>
            </w:r>
            <w:proofErr w:type="gramEnd"/>
            <w:r w:rsidRPr="00C51573">
              <w:rPr>
                <w:b/>
                <w:sz w:val="22"/>
                <w:szCs w:val="22"/>
              </w:rPr>
              <w:t>і</w:t>
            </w:r>
            <w:proofErr w:type="spellEnd"/>
          </w:p>
          <w:p w:rsidR="00C51573" w:rsidRPr="00C51573" w:rsidRDefault="00C51573" w:rsidP="00C515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1573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C51573" w:rsidP="00C515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5157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060FA2" w:rsidP="00C515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0FA2">
              <w:rPr>
                <w:b/>
                <w:sz w:val="22"/>
                <w:szCs w:val="22"/>
              </w:rPr>
              <w:t>Орталық</w:t>
            </w:r>
            <w:proofErr w:type="spellEnd"/>
            <w:r w:rsidRPr="00060FA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b/>
                <w:sz w:val="22"/>
                <w:szCs w:val="22"/>
              </w:rPr>
              <w:t>мемлек</w:t>
            </w:r>
            <w:r w:rsidR="00AE41C6">
              <w:rPr>
                <w:b/>
                <w:sz w:val="22"/>
                <w:szCs w:val="22"/>
              </w:rPr>
              <w:t>еттік</w:t>
            </w:r>
            <w:proofErr w:type="spellEnd"/>
            <w:r w:rsidR="00AE41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E41C6">
              <w:rPr>
                <w:b/>
                <w:sz w:val="22"/>
                <w:szCs w:val="22"/>
              </w:rPr>
              <w:t>органдардың</w:t>
            </w:r>
            <w:proofErr w:type="spellEnd"/>
            <w:r w:rsidR="00AE41C6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AE41C6">
              <w:rPr>
                <w:b/>
                <w:sz w:val="22"/>
                <w:szCs w:val="22"/>
              </w:rPr>
              <w:t>ведомстволар</w:t>
            </w:r>
            <w:proofErr w:type="spellEnd"/>
            <w:r w:rsidR="00AE41C6">
              <w:rPr>
                <w:b/>
                <w:sz w:val="22"/>
                <w:szCs w:val="22"/>
                <w:lang w:val="kk-KZ"/>
              </w:rPr>
              <w:t>дың</w:t>
            </w:r>
            <w:r w:rsidRPr="00060FA2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060FA2">
              <w:rPr>
                <w:b/>
                <w:sz w:val="22"/>
                <w:szCs w:val="22"/>
              </w:rPr>
              <w:t>жұмыс</w:t>
            </w:r>
            <w:proofErr w:type="spellEnd"/>
            <w:r w:rsidRPr="00060FA2">
              <w:rPr>
                <w:b/>
                <w:sz w:val="22"/>
                <w:szCs w:val="22"/>
              </w:rPr>
              <w:t xml:space="preserve"> форматы</w:t>
            </w:r>
          </w:p>
        </w:tc>
      </w:tr>
      <w:tr w:rsidR="00C51573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C51573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1.1.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060FA2" w:rsidRDefault="00060FA2" w:rsidP="00060FA2">
            <w:pPr>
              <w:ind w:left="34"/>
              <w:jc w:val="both"/>
              <w:rPr>
                <w:sz w:val="22"/>
                <w:szCs w:val="24"/>
              </w:rPr>
            </w:pPr>
            <w:proofErr w:type="spellStart"/>
            <w:r w:rsidRPr="00060FA2">
              <w:rPr>
                <w:sz w:val="22"/>
                <w:szCs w:val="24"/>
              </w:rPr>
              <w:t>Тәуекел</w:t>
            </w:r>
            <w:proofErr w:type="spellEnd"/>
            <w:r w:rsidRPr="00060FA2">
              <w:rPr>
                <w:sz w:val="22"/>
                <w:szCs w:val="24"/>
              </w:rPr>
              <w:t xml:space="preserve"> </w:t>
            </w:r>
            <w:proofErr w:type="spellStart"/>
            <w:r w:rsidRPr="00060FA2">
              <w:rPr>
                <w:sz w:val="22"/>
                <w:szCs w:val="24"/>
              </w:rPr>
              <w:t>тобындағы</w:t>
            </w:r>
            <w:proofErr w:type="spellEnd"/>
            <w:r w:rsidRPr="00060FA2">
              <w:rPr>
                <w:sz w:val="22"/>
                <w:szCs w:val="24"/>
              </w:rPr>
              <w:t xml:space="preserve"> </w:t>
            </w:r>
            <w:proofErr w:type="spellStart"/>
            <w:r w:rsidRPr="00060FA2">
              <w:rPr>
                <w:sz w:val="22"/>
                <w:szCs w:val="24"/>
              </w:rPr>
              <w:t>адамдарға</w:t>
            </w:r>
            <w:proofErr w:type="spellEnd"/>
            <w:r w:rsidRPr="00060FA2">
              <w:rPr>
                <w:sz w:val="22"/>
                <w:szCs w:val="24"/>
              </w:rPr>
              <w:t xml:space="preserve"> (</w:t>
            </w:r>
            <w:proofErr w:type="spellStart"/>
            <w:r w:rsidRPr="00060FA2">
              <w:rPr>
                <w:sz w:val="22"/>
                <w:szCs w:val="24"/>
              </w:rPr>
              <w:t>жүкті</w:t>
            </w:r>
            <w:proofErr w:type="spellEnd"/>
            <w:r w:rsidRPr="00060FA2">
              <w:rPr>
                <w:sz w:val="22"/>
                <w:szCs w:val="24"/>
              </w:rPr>
              <w:t xml:space="preserve"> </w:t>
            </w:r>
            <w:proofErr w:type="spellStart"/>
            <w:r w:rsidR="00AE41C6">
              <w:rPr>
                <w:sz w:val="22"/>
                <w:szCs w:val="24"/>
              </w:rPr>
              <w:t>әйелдер</w:t>
            </w:r>
            <w:proofErr w:type="spellEnd"/>
            <w:r w:rsidR="00AE41C6">
              <w:rPr>
                <w:sz w:val="22"/>
                <w:szCs w:val="24"/>
              </w:rPr>
              <w:t>, КВИ-</w:t>
            </w:r>
            <w:r w:rsidR="00AE41C6">
              <w:rPr>
                <w:sz w:val="22"/>
                <w:szCs w:val="24"/>
                <w:lang w:val="kk-KZ"/>
              </w:rPr>
              <w:t>ге</w:t>
            </w:r>
            <w:r w:rsidR="00AE41C6">
              <w:rPr>
                <w:sz w:val="22"/>
                <w:szCs w:val="24"/>
              </w:rPr>
              <w:t xml:space="preserve"> </w:t>
            </w:r>
            <w:proofErr w:type="spellStart"/>
            <w:r w:rsidR="00AE41C6">
              <w:rPr>
                <w:sz w:val="22"/>
                <w:szCs w:val="24"/>
              </w:rPr>
              <w:t>қарсы</w:t>
            </w:r>
            <w:proofErr w:type="spellEnd"/>
            <w:r w:rsidR="00AE41C6">
              <w:rPr>
                <w:sz w:val="22"/>
                <w:szCs w:val="24"/>
              </w:rPr>
              <w:t xml:space="preserve"> </w:t>
            </w:r>
            <w:proofErr w:type="spellStart"/>
            <w:proofErr w:type="gramStart"/>
            <w:r w:rsidR="00AE41C6">
              <w:rPr>
                <w:sz w:val="22"/>
                <w:szCs w:val="24"/>
              </w:rPr>
              <w:t>вакциналау</w:t>
            </w:r>
            <w:proofErr w:type="gramEnd"/>
            <w:r w:rsidR="00AE41C6">
              <w:rPr>
                <w:sz w:val="22"/>
                <w:szCs w:val="24"/>
              </w:rPr>
              <w:t>ға</w:t>
            </w:r>
            <w:proofErr w:type="spellEnd"/>
            <w:r w:rsidR="00AE41C6">
              <w:rPr>
                <w:sz w:val="22"/>
                <w:szCs w:val="24"/>
              </w:rPr>
              <w:t xml:space="preserve"> </w:t>
            </w:r>
            <w:proofErr w:type="spellStart"/>
            <w:r w:rsidR="00AE41C6">
              <w:rPr>
                <w:sz w:val="22"/>
                <w:szCs w:val="24"/>
              </w:rPr>
              <w:t>және</w:t>
            </w:r>
            <w:proofErr w:type="spellEnd"/>
            <w:r w:rsidR="00AE41C6">
              <w:rPr>
                <w:sz w:val="22"/>
                <w:szCs w:val="24"/>
              </w:rPr>
              <w:t xml:space="preserve"> </w:t>
            </w:r>
            <w:r w:rsidR="00AE41C6">
              <w:rPr>
                <w:sz w:val="22"/>
                <w:szCs w:val="24"/>
                <w:lang w:val="kk-KZ"/>
              </w:rPr>
              <w:t xml:space="preserve">қайта </w:t>
            </w:r>
            <w:r w:rsidR="00AE41C6">
              <w:rPr>
                <w:sz w:val="22"/>
                <w:szCs w:val="24"/>
              </w:rPr>
              <w:t>вакцина</w:t>
            </w:r>
            <w:r w:rsidR="00AE41C6">
              <w:rPr>
                <w:sz w:val="22"/>
                <w:szCs w:val="24"/>
                <w:lang w:val="kk-KZ"/>
              </w:rPr>
              <w:t>лауға</w:t>
            </w:r>
            <w:r w:rsidRPr="00060FA2">
              <w:rPr>
                <w:sz w:val="22"/>
                <w:szCs w:val="24"/>
              </w:rPr>
              <w:t xml:space="preserve"> </w:t>
            </w:r>
            <w:proofErr w:type="spellStart"/>
            <w:r w:rsidRPr="00060FA2">
              <w:rPr>
                <w:sz w:val="22"/>
                <w:szCs w:val="24"/>
              </w:rPr>
              <w:t>абсолюттік</w:t>
            </w:r>
            <w:proofErr w:type="spellEnd"/>
            <w:r w:rsidRPr="00060FA2">
              <w:rPr>
                <w:sz w:val="22"/>
                <w:szCs w:val="24"/>
              </w:rPr>
              <w:t xml:space="preserve"> </w:t>
            </w:r>
            <w:proofErr w:type="spellStart"/>
            <w:r w:rsidRPr="00060FA2">
              <w:rPr>
                <w:sz w:val="22"/>
                <w:szCs w:val="24"/>
              </w:rPr>
              <w:t>қарсы</w:t>
            </w:r>
            <w:proofErr w:type="spellEnd"/>
            <w:r w:rsidRPr="00060FA2">
              <w:rPr>
                <w:sz w:val="22"/>
                <w:szCs w:val="24"/>
              </w:rPr>
              <w:t xml:space="preserve"> </w:t>
            </w:r>
            <w:proofErr w:type="spellStart"/>
            <w:r w:rsidRPr="00060FA2">
              <w:rPr>
                <w:sz w:val="22"/>
                <w:szCs w:val="24"/>
              </w:rPr>
              <w:t>көрсетілімдері</w:t>
            </w:r>
            <w:proofErr w:type="spellEnd"/>
            <w:r w:rsidRPr="00060FA2">
              <w:rPr>
                <w:sz w:val="22"/>
                <w:szCs w:val="24"/>
              </w:rPr>
              <w:t xml:space="preserve"> бар </w:t>
            </w:r>
            <w:proofErr w:type="spellStart"/>
            <w:r w:rsidRPr="00060FA2">
              <w:rPr>
                <w:sz w:val="22"/>
                <w:szCs w:val="24"/>
              </w:rPr>
              <w:t>адамдар</w:t>
            </w:r>
            <w:proofErr w:type="spellEnd"/>
            <w:r w:rsidRPr="00060FA2">
              <w:rPr>
                <w:sz w:val="22"/>
                <w:szCs w:val="24"/>
              </w:rPr>
              <w:t xml:space="preserve">) </w:t>
            </w:r>
            <w:proofErr w:type="spellStart"/>
            <w:r w:rsidRPr="00060FA2">
              <w:rPr>
                <w:sz w:val="22"/>
                <w:szCs w:val="24"/>
              </w:rPr>
              <w:t>қашықтықтан</w:t>
            </w:r>
            <w:proofErr w:type="spellEnd"/>
            <w:r w:rsidRPr="00060FA2">
              <w:rPr>
                <w:sz w:val="22"/>
                <w:szCs w:val="24"/>
              </w:rPr>
              <w:t xml:space="preserve"> </w:t>
            </w:r>
            <w:proofErr w:type="spellStart"/>
            <w:r w:rsidRPr="00060FA2">
              <w:rPr>
                <w:sz w:val="22"/>
                <w:szCs w:val="24"/>
              </w:rPr>
              <w:t>жұмыс</w:t>
            </w:r>
            <w:proofErr w:type="spellEnd"/>
            <w:r w:rsidRPr="00060FA2">
              <w:rPr>
                <w:sz w:val="22"/>
                <w:szCs w:val="24"/>
              </w:rPr>
              <w:t xml:space="preserve"> </w:t>
            </w:r>
            <w:proofErr w:type="spellStart"/>
            <w:r w:rsidRPr="00060FA2">
              <w:rPr>
                <w:sz w:val="22"/>
                <w:szCs w:val="24"/>
              </w:rPr>
              <w:t>істеу</w:t>
            </w:r>
            <w:proofErr w:type="spellEnd"/>
            <w:r w:rsidRPr="00060FA2">
              <w:rPr>
                <w:sz w:val="22"/>
                <w:szCs w:val="24"/>
              </w:rPr>
              <w:t xml:space="preserve"> </w:t>
            </w:r>
            <w:proofErr w:type="spellStart"/>
            <w:r w:rsidRPr="00060FA2">
              <w:rPr>
                <w:sz w:val="22"/>
                <w:szCs w:val="24"/>
              </w:rPr>
              <w:t>форматын</w:t>
            </w:r>
            <w:proofErr w:type="spellEnd"/>
            <w:r w:rsidRPr="00060FA2">
              <w:rPr>
                <w:sz w:val="22"/>
                <w:szCs w:val="24"/>
              </w:rPr>
              <w:t xml:space="preserve"> </w:t>
            </w:r>
            <w:proofErr w:type="spellStart"/>
            <w:r w:rsidRPr="00060FA2">
              <w:rPr>
                <w:sz w:val="22"/>
                <w:szCs w:val="24"/>
              </w:rPr>
              <w:t>қамтамасыз</w:t>
            </w:r>
            <w:proofErr w:type="spellEnd"/>
            <w:r w:rsidRPr="00060FA2">
              <w:rPr>
                <w:sz w:val="22"/>
                <w:szCs w:val="24"/>
              </w:rPr>
              <w:t xml:space="preserve"> </w:t>
            </w:r>
            <w:proofErr w:type="spellStart"/>
            <w:r w:rsidRPr="00060FA2">
              <w:rPr>
                <w:sz w:val="22"/>
                <w:szCs w:val="24"/>
              </w:rPr>
              <w:t>ету</w:t>
            </w:r>
            <w:proofErr w:type="spellEnd"/>
            <w:r w:rsidRPr="00060FA2">
              <w:rPr>
                <w:sz w:val="22"/>
                <w:szCs w:val="24"/>
              </w:rPr>
              <w:t>.</w:t>
            </w:r>
          </w:p>
          <w:p w:rsidR="00C51573" w:rsidRPr="00C51573" w:rsidRDefault="00060FA2" w:rsidP="00060FA2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060FA2">
              <w:rPr>
                <w:sz w:val="22"/>
                <w:szCs w:val="24"/>
              </w:rPr>
              <w:t xml:space="preserve">ЖРВИ, </w:t>
            </w:r>
            <w:proofErr w:type="spellStart"/>
            <w:r w:rsidRPr="00060FA2">
              <w:rPr>
                <w:sz w:val="22"/>
                <w:szCs w:val="24"/>
              </w:rPr>
              <w:t>тұмау</w:t>
            </w:r>
            <w:proofErr w:type="spellEnd"/>
            <w:r w:rsidRPr="00060FA2">
              <w:rPr>
                <w:sz w:val="22"/>
                <w:szCs w:val="24"/>
              </w:rPr>
              <w:t xml:space="preserve"> </w:t>
            </w:r>
            <w:proofErr w:type="spellStart"/>
            <w:r w:rsidRPr="00060FA2">
              <w:rPr>
                <w:sz w:val="22"/>
                <w:szCs w:val="24"/>
              </w:rPr>
              <w:t>белгілері</w:t>
            </w:r>
            <w:proofErr w:type="spellEnd"/>
            <w:r w:rsidRPr="00060FA2">
              <w:rPr>
                <w:sz w:val="22"/>
                <w:szCs w:val="24"/>
              </w:rPr>
              <w:t xml:space="preserve"> бар </w:t>
            </w:r>
            <w:proofErr w:type="spellStart"/>
            <w:r w:rsidRPr="00060FA2">
              <w:rPr>
                <w:sz w:val="22"/>
                <w:szCs w:val="24"/>
              </w:rPr>
              <w:t>адамдар</w:t>
            </w:r>
            <w:proofErr w:type="spellEnd"/>
            <w:r w:rsidRPr="00060FA2">
              <w:rPr>
                <w:sz w:val="22"/>
                <w:szCs w:val="24"/>
              </w:rPr>
              <w:t xml:space="preserve"> </w:t>
            </w:r>
            <w:proofErr w:type="spellStart"/>
            <w:r w:rsidRPr="00060FA2">
              <w:rPr>
                <w:sz w:val="22"/>
                <w:szCs w:val="24"/>
              </w:rPr>
              <w:t>дереу</w:t>
            </w:r>
            <w:proofErr w:type="spellEnd"/>
            <w:r w:rsidRPr="00060FA2">
              <w:rPr>
                <w:sz w:val="22"/>
                <w:szCs w:val="24"/>
              </w:rPr>
              <w:t xml:space="preserve"> </w:t>
            </w:r>
            <w:proofErr w:type="spellStart"/>
            <w:r w:rsidRPr="00060FA2">
              <w:rPr>
                <w:sz w:val="22"/>
                <w:szCs w:val="24"/>
              </w:rPr>
              <w:t>жұмыстан</w:t>
            </w:r>
            <w:proofErr w:type="spellEnd"/>
            <w:r w:rsidRPr="00060FA2">
              <w:rPr>
                <w:sz w:val="22"/>
                <w:szCs w:val="24"/>
              </w:rPr>
              <w:t xml:space="preserve"> </w:t>
            </w:r>
            <w:proofErr w:type="spellStart"/>
            <w:r w:rsidRPr="00060FA2">
              <w:rPr>
                <w:sz w:val="22"/>
                <w:szCs w:val="24"/>
              </w:rPr>
              <w:t>шеттетіледі</w:t>
            </w:r>
            <w:proofErr w:type="spellEnd"/>
            <w:r w:rsidRPr="00060FA2">
              <w:rPr>
                <w:sz w:val="22"/>
                <w:szCs w:val="24"/>
              </w:rPr>
              <w:t xml:space="preserve"> (</w:t>
            </w:r>
            <w:proofErr w:type="spellStart"/>
            <w:r w:rsidRPr="00060FA2">
              <w:rPr>
                <w:sz w:val="22"/>
                <w:szCs w:val="24"/>
              </w:rPr>
              <w:t>сүзг</w:t>
            </w:r>
            <w:proofErr w:type="gramStart"/>
            <w:r w:rsidRPr="00060FA2">
              <w:rPr>
                <w:sz w:val="22"/>
                <w:szCs w:val="24"/>
              </w:rPr>
              <w:t>і-</w:t>
            </w:r>
            <w:proofErr w:type="gramEnd"/>
            <w:r w:rsidRPr="00060FA2">
              <w:rPr>
                <w:sz w:val="22"/>
                <w:szCs w:val="24"/>
              </w:rPr>
              <w:t>кабинетке</w:t>
            </w:r>
            <w:proofErr w:type="spellEnd"/>
            <w:r w:rsidRPr="00060FA2">
              <w:rPr>
                <w:sz w:val="22"/>
                <w:szCs w:val="24"/>
              </w:rPr>
              <w:t xml:space="preserve"> </w:t>
            </w:r>
            <w:proofErr w:type="spellStart"/>
            <w:r w:rsidRPr="00060FA2">
              <w:rPr>
                <w:sz w:val="22"/>
                <w:szCs w:val="24"/>
              </w:rPr>
              <w:t>жіберіледі</w:t>
            </w:r>
            <w:proofErr w:type="spellEnd"/>
            <w:r w:rsidRPr="00060FA2">
              <w:rPr>
                <w:sz w:val="22"/>
                <w:szCs w:val="24"/>
              </w:rPr>
              <w:t>).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060FA2" w:rsidRDefault="00C51573" w:rsidP="00060FA2">
            <w:pPr>
              <w:jc w:val="center"/>
              <w:rPr>
                <w:sz w:val="22"/>
                <w:szCs w:val="22"/>
                <w:lang w:val="kk-KZ"/>
              </w:rPr>
            </w:pPr>
            <w:r w:rsidRPr="00C51573">
              <w:rPr>
                <w:sz w:val="22"/>
                <w:szCs w:val="22"/>
              </w:rPr>
              <w:t xml:space="preserve"> </w:t>
            </w:r>
            <w:r w:rsidR="00060FA2" w:rsidRPr="00C51573">
              <w:rPr>
                <w:sz w:val="22"/>
                <w:szCs w:val="22"/>
              </w:rPr>
              <w:t>2022</w:t>
            </w:r>
            <w:r w:rsidR="00060FA2">
              <w:rPr>
                <w:sz w:val="22"/>
                <w:szCs w:val="22"/>
                <w:lang w:val="kk-KZ"/>
              </w:rPr>
              <w:t xml:space="preserve"> ж.</w:t>
            </w:r>
            <w:r w:rsidR="00060FA2" w:rsidRPr="00C51573">
              <w:rPr>
                <w:sz w:val="22"/>
                <w:szCs w:val="22"/>
              </w:rPr>
              <w:t xml:space="preserve"> </w:t>
            </w:r>
            <w:r w:rsidR="00AE41C6">
              <w:rPr>
                <w:sz w:val="22"/>
                <w:szCs w:val="22"/>
                <w:lang w:val="kk-KZ"/>
              </w:rPr>
              <w:t>4 шілдеден</w:t>
            </w:r>
            <w:r w:rsidR="00060FA2">
              <w:rPr>
                <w:sz w:val="22"/>
                <w:szCs w:val="22"/>
                <w:lang w:val="kk-KZ"/>
              </w:rPr>
              <w:t xml:space="preserve"> бастап</w:t>
            </w:r>
            <w:r w:rsidRPr="00C51573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C51573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C51573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1.2.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060FA2" w:rsidRDefault="00AE41C6" w:rsidP="00060FA2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COVID-19 </w:t>
            </w:r>
            <w:proofErr w:type="spellStart"/>
            <w:r>
              <w:rPr>
                <w:sz w:val="22"/>
                <w:szCs w:val="22"/>
              </w:rPr>
              <w:t>расталған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жағдайы</w:t>
            </w:r>
            <w:proofErr w:type="spellEnd"/>
            <w:r>
              <w:rPr>
                <w:sz w:val="22"/>
                <w:szCs w:val="22"/>
                <w:lang w:val="kk-KZ"/>
              </w:rPr>
              <w:t>мен</w:t>
            </w:r>
            <w:r w:rsidR="00060FA2" w:rsidRPr="00060FA2">
              <w:rPr>
                <w:sz w:val="22"/>
                <w:szCs w:val="22"/>
              </w:rPr>
              <w:t xml:space="preserve"> </w:t>
            </w:r>
            <w:proofErr w:type="spellStart"/>
            <w:r w:rsidR="00060FA2" w:rsidRPr="00060FA2">
              <w:rPr>
                <w:sz w:val="22"/>
                <w:szCs w:val="22"/>
              </w:rPr>
              <w:t>байланыста</w:t>
            </w:r>
            <w:proofErr w:type="spellEnd"/>
            <w:r w:rsidR="00060FA2" w:rsidRPr="00060FA2">
              <w:rPr>
                <w:sz w:val="22"/>
                <w:szCs w:val="22"/>
              </w:rPr>
              <w:t xml:space="preserve"> </w:t>
            </w:r>
            <w:proofErr w:type="spellStart"/>
            <w:r w:rsidR="00060FA2" w:rsidRPr="00060FA2">
              <w:rPr>
                <w:sz w:val="22"/>
                <w:szCs w:val="22"/>
              </w:rPr>
              <w:t>болған</w:t>
            </w:r>
            <w:proofErr w:type="spellEnd"/>
            <w:r w:rsidR="00060FA2" w:rsidRPr="00060FA2">
              <w:rPr>
                <w:sz w:val="22"/>
                <w:szCs w:val="22"/>
              </w:rPr>
              <w:t xml:space="preserve"> </w:t>
            </w:r>
            <w:proofErr w:type="spellStart"/>
            <w:r w:rsidR="00060FA2" w:rsidRPr="00060FA2">
              <w:rPr>
                <w:sz w:val="22"/>
                <w:szCs w:val="22"/>
              </w:rPr>
              <w:t>адамдар</w:t>
            </w:r>
            <w:proofErr w:type="spellEnd"/>
            <w:r w:rsidR="00060FA2" w:rsidRPr="00060FA2">
              <w:rPr>
                <w:sz w:val="22"/>
                <w:szCs w:val="22"/>
              </w:rPr>
              <w:t xml:space="preserve"> </w:t>
            </w:r>
            <w:proofErr w:type="spellStart"/>
            <w:r w:rsidR="00060FA2" w:rsidRPr="00060FA2">
              <w:rPr>
                <w:sz w:val="22"/>
                <w:szCs w:val="22"/>
              </w:rPr>
              <w:t>еңбекке</w:t>
            </w:r>
            <w:proofErr w:type="spellEnd"/>
            <w:r w:rsidR="00060FA2" w:rsidRPr="00060FA2">
              <w:rPr>
                <w:sz w:val="22"/>
                <w:szCs w:val="22"/>
              </w:rPr>
              <w:t xml:space="preserve"> </w:t>
            </w:r>
            <w:proofErr w:type="spellStart"/>
            <w:r w:rsidR="00060FA2" w:rsidRPr="00060FA2">
              <w:rPr>
                <w:sz w:val="22"/>
                <w:szCs w:val="22"/>
              </w:rPr>
              <w:t>жарамсыздық</w:t>
            </w:r>
            <w:proofErr w:type="spellEnd"/>
            <w:r w:rsidR="00060FA2" w:rsidRPr="00060FA2">
              <w:rPr>
                <w:sz w:val="22"/>
                <w:szCs w:val="22"/>
              </w:rPr>
              <w:t xml:space="preserve"> </w:t>
            </w:r>
            <w:proofErr w:type="spellStart"/>
            <w:r w:rsidR="00060FA2" w:rsidRPr="00060FA2">
              <w:rPr>
                <w:sz w:val="22"/>
                <w:szCs w:val="22"/>
              </w:rPr>
              <w:t>парағын</w:t>
            </w:r>
            <w:proofErr w:type="spellEnd"/>
            <w:r w:rsidR="00060FA2" w:rsidRPr="00060FA2">
              <w:rPr>
                <w:sz w:val="22"/>
                <w:szCs w:val="22"/>
              </w:rPr>
              <w:t xml:space="preserve"> </w:t>
            </w:r>
            <w:proofErr w:type="spellStart"/>
            <w:r w:rsidR="00060FA2" w:rsidRPr="00060FA2">
              <w:rPr>
                <w:sz w:val="22"/>
                <w:szCs w:val="22"/>
              </w:rPr>
              <w:t>ашпай</w:t>
            </w:r>
            <w:proofErr w:type="spellEnd"/>
            <w:r w:rsidR="00060FA2" w:rsidRPr="00060FA2">
              <w:rPr>
                <w:sz w:val="22"/>
                <w:szCs w:val="22"/>
              </w:rPr>
              <w:t xml:space="preserve">, ПТР-тест </w:t>
            </w:r>
            <w:proofErr w:type="spellStart"/>
            <w:r w:rsidR="00060FA2" w:rsidRPr="00060FA2">
              <w:rPr>
                <w:sz w:val="22"/>
                <w:szCs w:val="22"/>
              </w:rPr>
              <w:t>тапсырмай</w:t>
            </w:r>
            <w:proofErr w:type="spellEnd"/>
            <w:r>
              <w:rPr>
                <w:sz w:val="22"/>
                <w:szCs w:val="22"/>
                <w:lang w:val="kk-KZ"/>
              </w:rPr>
              <w:t>,</w:t>
            </w:r>
            <w:r w:rsidR="00060FA2" w:rsidRPr="00060FA2">
              <w:rPr>
                <w:sz w:val="22"/>
                <w:szCs w:val="22"/>
              </w:rPr>
              <w:t xml:space="preserve"> 7 </w:t>
            </w:r>
            <w:proofErr w:type="spellStart"/>
            <w:r w:rsidR="00060FA2" w:rsidRPr="00060FA2">
              <w:rPr>
                <w:sz w:val="22"/>
                <w:szCs w:val="22"/>
              </w:rPr>
              <w:t>күнге</w:t>
            </w:r>
            <w:proofErr w:type="spellEnd"/>
            <w:r w:rsidR="00060FA2" w:rsidRPr="00060FA2">
              <w:rPr>
                <w:sz w:val="22"/>
                <w:szCs w:val="22"/>
              </w:rPr>
              <w:t xml:space="preserve"> </w:t>
            </w:r>
            <w:proofErr w:type="spellStart"/>
            <w:r w:rsidR="00060FA2" w:rsidRPr="00060FA2">
              <w:rPr>
                <w:sz w:val="22"/>
                <w:szCs w:val="22"/>
              </w:rPr>
              <w:t>қашықтық</w:t>
            </w:r>
            <w:proofErr w:type="gramStart"/>
            <w:r w:rsidR="00060FA2" w:rsidRPr="00060FA2">
              <w:rPr>
                <w:sz w:val="22"/>
                <w:szCs w:val="22"/>
              </w:rPr>
              <w:t>тан</w:t>
            </w:r>
            <w:proofErr w:type="spellEnd"/>
            <w:r w:rsidR="00060FA2" w:rsidRPr="00060FA2">
              <w:rPr>
                <w:sz w:val="22"/>
                <w:szCs w:val="22"/>
              </w:rPr>
              <w:t xml:space="preserve"> </w:t>
            </w:r>
            <w:proofErr w:type="spellStart"/>
            <w:r w:rsidR="00060FA2" w:rsidRPr="00060FA2">
              <w:rPr>
                <w:sz w:val="22"/>
                <w:szCs w:val="22"/>
              </w:rPr>
              <w:t>ж</w:t>
            </w:r>
            <w:proofErr w:type="gramEnd"/>
            <w:r w:rsidR="00060FA2" w:rsidRPr="00060FA2">
              <w:rPr>
                <w:sz w:val="22"/>
                <w:szCs w:val="22"/>
              </w:rPr>
              <w:t>ұмыс</w:t>
            </w:r>
            <w:proofErr w:type="spellEnd"/>
            <w:r w:rsidR="00813797">
              <w:rPr>
                <w:sz w:val="22"/>
                <w:szCs w:val="22"/>
              </w:rPr>
              <w:t xml:space="preserve"> </w:t>
            </w:r>
            <w:proofErr w:type="spellStart"/>
            <w:r w:rsidR="00813797">
              <w:rPr>
                <w:sz w:val="22"/>
                <w:szCs w:val="22"/>
              </w:rPr>
              <w:t>істеу</w:t>
            </w:r>
            <w:proofErr w:type="spellEnd"/>
            <w:r w:rsidR="00813797">
              <w:rPr>
                <w:sz w:val="22"/>
                <w:szCs w:val="22"/>
              </w:rPr>
              <w:t xml:space="preserve"> форматы</w:t>
            </w:r>
            <w:r w:rsidR="00813797">
              <w:rPr>
                <w:sz w:val="22"/>
                <w:szCs w:val="22"/>
                <w:lang w:val="kk-KZ"/>
              </w:rPr>
              <w:t>мен</w:t>
            </w:r>
            <w:r w:rsidR="00813797">
              <w:rPr>
                <w:sz w:val="22"/>
                <w:szCs w:val="22"/>
              </w:rPr>
              <w:t xml:space="preserve"> </w:t>
            </w:r>
            <w:proofErr w:type="spellStart"/>
            <w:r w:rsidR="00813797">
              <w:rPr>
                <w:sz w:val="22"/>
                <w:szCs w:val="22"/>
              </w:rPr>
              <w:t>қамтамасыз</w:t>
            </w:r>
            <w:proofErr w:type="spellEnd"/>
            <w:r w:rsidR="00813797">
              <w:rPr>
                <w:sz w:val="22"/>
                <w:szCs w:val="22"/>
              </w:rPr>
              <w:t xml:space="preserve"> </w:t>
            </w:r>
            <w:proofErr w:type="spellStart"/>
            <w:r w:rsidR="00813797">
              <w:rPr>
                <w:sz w:val="22"/>
                <w:szCs w:val="22"/>
              </w:rPr>
              <w:t>ет</w:t>
            </w:r>
            <w:proofErr w:type="spellEnd"/>
            <w:r w:rsidR="00813797">
              <w:rPr>
                <w:sz w:val="22"/>
                <w:szCs w:val="22"/>
                <w:lang w:val="kk-KZ"/>
              </w:rPr>
              <w:t>ілсін</w:t>
            </w:r>
            <w:r w:rsidR="00060FA2" w:rsidRPr="00060FA2">
              <w:rPr>
                <w:sz w:val="22"/>
                <w:szCs w:val="22"/>
              </w:rPr>
              <w:t>.</w:t>
            </w:r>
          </w:p>
          <w:p w:rsidR="00C51573" w:rsidRPr="00C51573" w:rsidRDefault="00060FA2" w:rsidP="00060FA2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060FA2">
              <w:rPr>
                <w:sz w:val="22"/>
                <w:szCs w:val="22"/>
              </w:rPr>
              <w:t>Аурудың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белгілері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пайда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болған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кезде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байланыста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болған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адамға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r w:rsidR="00813797" w:rsidRPr="00813797">
              <w:rPr>
                <w:sz w:val="22"/>
                <w:szCs w:val="22"/>
              </w:rPr>
              <w:t xml:space="preserve">COVID-19 </w:t>
            </w:r>
            <w:r w:rsidR="00AE41C6">
              <w:rPr>
                <w:sz w:val="22"/>
                <w:szCs w:val="22"/>
              </w:rPr>
              <w:t>-</w:t>
            </w:r>
            <w:r w:rsidR="00AE41C6">
              <w:rPr>
                <w:sz w:val="22"/>
                <w:szCs w:val="22"/>
                <w:lang w:val="kk-KZ"/>
              </w:rPr>
              <w:t>ге</w:t>
            </w:r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тексеру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жүргізу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үшін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аурухананың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сүзг</w:t>
            </w:r>
            <w:proofErr w:type="gramStart"/>
            <w:r w:rsidRPr="00060FA2">
              <w:rPr>
                <w:sz w:val="22"/>
                <w:szCs w:val="22"/>
              </w:rPr>
              <w:t>і-</w:t>
            </w:r>
            <w:proofErr w:type="gramEnd"/>
            <w:r w:rsidRPr="00060FA2">
              <w:rPr>
                <w:sz w:val="22"/>
                <w:szCs w:val="22"/>
              </w:rPr>
              <w:t>кабинетіне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жүгіну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қажет</w:t>
            </w:r>
            <w:proofErr w:type="spellEnd"/>
            <w:r w:rsidRPr="00060FA2">
              <w:rPr>
                <w:sz w:val="22"/>
                <w:szCs w:val="22"/>
              </w:rPr>
              <w:t>;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060FA2" w:rsidP="00C5157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эпидемиологиялық жағдай тұрақталғанша</w:t>
            </w:r>
          </w:p>
          <w:p w:rsidR="00C51573" w:rsidRPr="00C51573" w:rsidRDefault="00C51573" w:rsidP="00C51573">
            <w:pPr>
              <w:jc w:val="center"/>
              <w:rPr>
                <w:sz w:val="22"/>
                <w:szCs w:val="22"/>
              </w:rPr>
            </w:pPr>
          </w:p>
        </w:tc>
      </w:tr>
      <w:tr w:rsidR="00C51573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C51573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1.3.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060FA2" w:rsidP="00C51573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060FA2">
              <w:rPr>
                <w:sz w:val="22"/>
                <w:szCs w:val="22"/>
              </w:rPr>
              <w:t xml:space="preserve">Covid-19 </w:t>
            </w:r>
            <w:proofErr w:type="spellStart"/>
            <w:r w:rsidRPr="00060FA2">
              <w:rPr>
                <w:sz w:val="22"/>
                <w:szCs w:val="22"/>
              </w:rPr>
              <w:t>зертханалық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расталған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жағдайы</w:t>
            </w:r>
            <w:proofErr w:type="spellEnd"/>
            <w:r w:rsidRPr="00060FA2">
              <w:rPr>
                <w:sz w:val="22"/>
                <w:szCs w:val="22"/>
              </w:rPr>
              <w:t xml:space="preserve"> бар </w:t>
            </w:r>
            <w:proofErr w:type="spellStart"/>
            <w:r w:rsidRPr="00060FA2">
              <w:rPr>
                <w:sz w:val="22"/>
                <w:szCs w:val="22"/>
              </w:rPr>
              <w:t>адамдар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анықталған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сәттен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бастап</w:t>
            </w:r>
            <w:proofErr w:type="spellEnd"/>
            <w:r w:rsidRPr="00060FA2">
              <w:rPr>
                <w:sz w:val="22"/>
                <w:szCs w:val="22"/>
              </w:rPr>
              <w:t xml:space="preserve"> 10 </w:t>
            </w:r>
            <w:proofErr w:type="spellStart"/>
            <w:r w:rsidRPr="00060FA2">
              <w:rPr>
                <w:sz w:val="22"/>
                <w:szCs w:val="22"/>
              </w:rPr>
              <w:t>күнге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үй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карантиніне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оқшауланып</w:t>
            </w:r>
            <w:proofErr w:type="spellEnd"/>
            <w:r w:rsidRPr="00060FA2">
              <w:rPr>
                <w:sz w:val="22"/>
                <w:szCs w:val="22"/>
              </w:rPr>
              <w:t xml:space="preserve">, </w:t>
            </w:r>
            <w:proofErr w:type="spellStart"/>
            <w:r w:rsidRPr="00060FA2">
              <w:rPr>
                <w:sz w:val="22"/>
                <w:szCs w:val="22"/>
              </w:rPr>
              <w:t>еңбекке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жарамсыздық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парағын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ашады</w:t>
            </w:r>
            <w:proofErr w:type="spellEnd"/>
            <w:r w:rsidRPr="00060FA2">
              <w:rPr>
                <w:sz w:val="22"/>
                <w:szCs w:val="22"/>
              </w:rPr>
              <w:t>;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060FA2" w:rsidRDefault="00060FA2" w:rsidP="00C5157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C51573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C51573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1.4.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060FA2" w:rsidRDefault="00060FA2" w:rsidP="00060FA2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060FA2">
              <w:rPr>
                <w:sz w:val="22"/>
                <w:szCs w:val="22"/>
              </w:rPr>
              <w:t>Мемлекеттік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органдардың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әкімшілік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ғимараттарында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жиналыстарды</w:t>
            </w:r>
            <w:proofErr w:type="spellEnd"/>
            <w:r w:rsidRPr="00060FA2">
              <w:rPr>
                <w:sz w:val="22"/>
                <w:szCs w:val="22"/>
              </w:rPr>
              <w:t xml:space="preserve">, </w:t>
            </w:r>
            <w:proofErr w:type="spellStart"/>
            <w:r w:rsidRPr="00060FA2">
              <w:rPr>
                <w:sz w:val="22"/>
                <w:szCs w:val="22"/>
              </w:rPr>
              <w:t>отырыстарды</w:t>
            </w:r>
            <w:proofErr w:type="spellEnd"/>
            <w:r w:rsidRPr="00060FA2">
              <w:rPr>
                <w:sz w:val="22"/>
                <w:szCs w:val="22"/>
              </w:rPr>
              <w:t xml:space="preserve">, </w:t>
            </w:r>
            <w:proofErr w:type="spellStart"/>
            <w:r w:rsidRPr="00060FA2">
              <w:rPr>
                <w:sz w:val="22"/>
                <w:szCs w:val="22"/>
              </w:rPr>
              <w:t>конференцияларды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және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басқа</w:t>
            </w:r>
            <w:proofErr w:type="spellEnd"/>
            <w:r w:rsidRPr="00060FA2">
              <w:rPr>
                <w:sz w:val="22"/>
                <w:szCs w:val="22"/>
              </w:rPr>
              <w:t xml:space="preserve"> да</w:t>
            </w:r>
            <w:r w:rsidR="00AE41C6">
              <w:rPr>
                <w:sz w:val="22"/>
                <w:szCs w:val="22"/>
              </w:rPr>
              <w:t xml:space="preserve"> </w:t>
            </w:r>
            <w:proofErr w:type="spellStart"/>
            <w:r w:rsidR="00AE41C6">
              <w:rPr>
                <w:sz w:val="22"/>
                <w:szCs w:val="22"/>
              </w:rPr>
              <w:t>бұқаралық</w:t>
            </w:r>
            <w:proofErr w:type="spellEnd"/>
            <w:r w:rsidR="00AE41C6">
              <w:rPr>
                <w:sz w:val="22"/>
                <w:szCs w:val="22"/>
              </w:rPr>
              <w:t xml:space="preserve"> </w:t>
            </w:r>
            <w:proofErr w:type="spellStart"/>
            <w:r w:rsidR="00AE41C6">
              <w:rPr>
                <w:sz w:val="22"/>
                <w:szCs w:val="22"/>
              </w:rPr>
              <w:t>іс-шараларды</w:t>
            </w:r>
            <w:proofErr w:type="spellEnd"/>
            <w:r w:rsidR="00AE41C6">
              <w:rPr>
                <w:sz w:val="22"/>
                <w:szCs w:val="22"/>
              </w:rPr>
              <w:t xml:space="preserve"> </w:t>
            </w:r>
            <w:r w:rsidR="00AE41C6">
              <w:rPr>
                <w:sz w:val="22"/>
                <w:szCs w:val="22"/>
                <w:lang w:val="kk-KZ"/>
              </w:rPr>
              <w:t xml:space="preserve"> бетпе-бет</w:t>
            </w:r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форматта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өткізуге</w:t>
            </w:r>
            <w:proofErr w:type="spellEnd"/>
            <w:r w:rsidRPr="00060FA2">
              <w:rPr>
                <w:sz w:val="22"/>
                <w:szCs w:val="22"/>
              </w:rPr>
              <w:t xml:space="preserve"> 10 </w:t>
            </w:r>
            <w:proofErr w:type="spellStart"/>
            <w:r w:rsidRPr="00060FA2">
              <w:rPr>
                <w:sz w:val="22"/>
                <w:szCs w:val="22"/>
              </w:rPr>
              <w:t>адамнан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="00E2281C">
              <w:rPr>
                <w:sz w:val="22"/>
                <w:szCs w:val="22"/>
              </w:rPr>
              <w:t>аспайтын</w:t>
            </w:r>
            <w:proofErr w:type="spellEnd"/>
            <w:r w:rsidR="00E2281C">
              <w:rPr>
                <w:sz w:val="22"/>
                <w:szCs w:val="22"/>
              </w:rPr>
              <w:t xml:space="preserve"> </w:t>
            </w:r>
            <w:proofErr w:type="spellStart"/>
            <w:r w:rsidR="00E2281C">
              <w:rPr>
                <w:sz w:val="22"/>
                <w:szCs w:val="22"/>
              </w:rPr>
              <w:t>жағдайда</w:t>
            </w:r>
            <w:proofErr w:type="spellEnd"/>
            <w:r w:rsidR="00E2281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2281C">
              <w:rPr>
                <w:sz w:val="22"/>
                <w:szCs w:val="22"/>
              </w:rPr>
              <w:t>р</w:t>
            </w:r>
            <w:proofErr w:type="gramEnd"/>
            <w:r w:rsidR="00E2281C">
              <w:rPr>
                <w:sz w:val="22"/>
                <w:szCs w:val="22"/>
              </w:rPr>
              <w:t>ұқсат</w:t>
            </w:r>
            <w:proofErr w:type="spellEnd"/>
            <w:r w:rsidR="00E2281C">
              <w:rPr>
                <w:sz w:val="22"/>
                <w:szCs w:val="22"/>
              </w:rPr>
              <w:t xml:space="preserve"> </w:t>
            </w:r>
            <w:proofErr w:type="spellStart"/>
            <w:r w:rsidR="00E2281C">
              <w:rPr>
                <w:sz w:val="22"/>
                <w:szCs w:val="22"/>
              </w:rPr>
              <w:t>етіл</w:t>
            </w:r>
            <w:proofErr w:type="spellEnd"/>
            <w:r w:rsidR="00E2281C">
              <w:rPr>
                <w:sz w:val="22"/>
                <w:szCs w:val="22"/>
                <w:lang w:val="kk-KZ"/>
              </w:rPr>
              <w:t>еді</w:t>
            </w:r>
            <w:r w:rsidRPr="00060FA2">
              <w:rPr>
                <w:sz w:val="22"/>
                <w:szCs w:val="22"/>
              </w:rPr>
              <w:t>.</w:t>
            </w:r>
          </w:p>
          <w:p w:rsidR="00C51573" w:rsidRPr="00C51573" w:rsidRDefault="00E2281C" w:rsidP="00AE41C6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К</w:t>
            </w:r>
            <w:proofErr w:type="spellStart"/>
            <w:r w:rsidRPr="00060FA2">
              <w:rPr>
                <w:sz w:val="22"/>
                <w:szCs w:val="22"/>
              </w:rPr>
              <w:t>еңестер</w:t>
            </w:r>
            <w:proofErr w:type="spellEnd"/>
            <w:r w:rsidRPr="00060FA2">
              <w:rPr>
                <w:sz w:val="22"/>
                <w:szCs w:val="22"/>
              </w:rPr>
              <w:t xml:space="preserve">, </w:t>
            </w:r>
            <w:proofErr w:type="spellStart"/>
            <w:r w:rsidRPr="00060FA2">
              <w:rPr>
                <w:sz w:val="22"/>
                <w:szCs w:val="22"/>
              </w:rPr>
              <w:t>отырыстар</w:t>
            </w:r>
            <w:proofErr w:type="spellEnd"/>
            <w:r w:rsidRPr="00060FA2">
              <w:rPr>
                <w:sz w:val="22"/>
                <w:szCs w:val="22"/>
              </w:rPr>
              <w:t xml:space="preserve">, </w:t>
            </w:r>
            <w:proofErr w:type="spellStart"/>
            <w:r w:rsidRPr="00060FA2">
              <w:rPr>
                <w:sz w:val="22"/>
                <w:szCs w:val="22"/>
              </w:rPr>
              <w:t>конференциялар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және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т.б</w:t>
            </w:r>
            <w:proofErr w:type="spellEnd"/>
            <w:r w:rsidRPr="00060FA2">
              <w:rPr>
                <w:sz w:val="22"/>
                <w:szCs w:val="22"/>
              </w:rPr>
              <w:t xml:space="preserve">. </w:t>
            </w:r>
            <w:proofErr w:type="spellStart"/>
            <w:r w:rsidRPr="00060FA2">
              <w:rPr>
                <w:sz w:val="22"/>
                <w:szCs w:val="22"/>
              </w:rPr>
              <w:t>өткізу</w:t>
            </w:r>
            <w:proofErr w:type="spellEnd"/>
            <w:r w:rsidR="00AE41C6">
              <w:rPr>
                <w:sz w:val="22"/>
                <w:szCs w:val="22"/>
                <w:lang w:val="kk-KZ"/>
              </w:rPr>
              <w:t>ге</w:t>
            </w:r>
            <w:r w:rsidRPr="00060FA2">
              <w:rPr>
                <w:sz w:val="22"/>
                <w:szCs w:val="22"/>
              </w:rPr>
              <w:t xml:space="preserve"> </w:t>
            </w:r>
            <w:r w:rsidR="00AE41C6">
              <w:rPr>
                <w:sz w:val="22"/>
                <w:szCs w:val="22"/>
              </w:rPr>
              <w:t xml:space="preserve">10-нан </w:t>
            </w:r>
            <w:proofErr w:type="spellStart"/>
            <w:r w:rsidR="00AE41C6">
              <w:rPr>
                <w:sz w:val="22"/>
                <w:szCs w:val="22"/>
              </w:rPr>
              <w:t>астам</w:t>
            </w:r>
            <w:proofErr w:type="spellEnd"/>
            <w:r w:rsidR="00AE41C6">
              <w:rPr>
                <w:sz w:val="22"/>
                <w:szCs w:val="22"/>
              </w:rPr>
              <w:t xml:space="preserve"> </w:t>
            </w:r>
            <w:proofErr w:type="spellStart"/>
            <w:r w:rsidR="00AE41C6">
              <w:rPr>
                <w:sz w:val="22"/>
                <w:szCs w:val="22"/>
              </w:rPr>
              <w:t>адам</w:t>
            </w:r>
            <w:proofErr w:type="spellEnd"/>
            <w:r w:rsidR="00AE41C6">
              <w:rPr>
                <w:sz w:val="22"/>
                <w:szCs w:val="22"/>
                <w:lang w:val="kk-KZ"/>
              </w:rPr>
              <w:t xml:space="preserve"> </w:t>
            </w:r>
            <w:r w:rsidR="00060FA2" w:rsidRPr="00060FA2">
              <w:rPr>
                <w:sz w:val="22"/>
                <w:szCs w:val="22"/>
              </w:rPr>
              <w:t xml:space="preserve"> </w:t>
            </w:r>
            <w:r w:rsidR="00AE41C6">
              <w:rPr>
                <w:sz w:val="22"/>
                <w:szCs w:val="22"/>
                <w:lang w:val="kk-KZ"/>
              </w:rPr>
              <w:t>қатысқан жағдайда</w:t>
            </w:r>
            <w:r w:rsidR="00AE41C6">
              <w:rPr>
                <w:sz w:val="22"/>
                <w:szCs w:val="22"/>
              </w:rPr>
              <w:t xml:space="preserve"> онлайн-формат</w:t>
            </w:r>
            <w:r w:rsidR="00060FA2" w:rsidRPr="00060FA2">
              <w:rPr>
                <w:sz w:val="22"/>
                <w:szCs w:val="22"/>
              </w:rPr>
              <w:t xml:space="preserve"> </w:t>
            </w:r>
            <w:proofErr w:type="spellStart"/>
            <w:r w:rsidR="00060FA2" w:rsidRPr="00060FA2">
              <w:rPr>
                <w:sz w:val="22"/>
                <w:szCs w:val="22"/>
              </w:rPr>
              <w:t>ұсынылады</w:t>
            </w:r>
            <w:proofErr w:type="spellEnd"/>
            <w:r w:rsidR="00060FA2" w:rsidRPr="00060FA2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060FA2" w:rsidP="00C51573">
            <w:pPr>
              <w:jc w:val="center"/>
              <w:rPr>
                <w:sz w:val="22"/>
                <w:szCs w:val="22"/>
                <w:lang w:val="kk-KZ"/>
              </w:rPr>
            </w:pPr>
            <w:r w:rsidRPr="00060FA2">
              <w:rPr>
                <w:sz w:val="22"/>
                <w:szCs w:val="22"/>
                <w:lang w:val="kk-KZ"/>
              </w:rPr>
              <w:t>эпидемиологиялық жағдай тұрақталғанша</w:t>
            </w:r>
          </w:p>
        </w:tc>
      </w:tr>
      <w:tr w:rsidR="00C51573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C51573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1.5.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060FA2" w:rsidRDefault="00060FA2" w:rsidP="00060FA2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60FA2">
              <w:rPr>
                <w:sz w:val="22"/>
                <w:szCs w:val="22"/>
              </w:rPr>
              <w:t>Санитариялы</w:t>
            </w:r>
            <w:proofErr w:type="gramStart"/>
            <w:r w:rsidRPr="00060FA2">
              <w:rPr>
                <w:sz w:val="22"/>
                <w:szCs w:val="22"/>
              </w:rPr>
              <w:t>қ-</w:t>
            </w:r>
            <w:proofErr w:type="gramEnd"/>
            <w:r w:rsidRPr="00060FA2">
              <w:rPr>
                <w:sz w:val="22"/>
                <w:szCs w:val="22"/>
              </w:rPr>
              <w:t>эпидемияға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қарсы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және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санитариялық-дезинфекциялық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іс-шараларды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сақтай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отырып</w:t>
            </w:r>
            <w:proofErr w:type="spellEnd"/>
            <w:r w:rsidRPr="00060FA2">
              <w:rPr>
                <w:sz w:val="22"/>
                <w:szCs w:val="22"/>
              </w:rPr>
              <w:t xml:space="preserve">, </w:t>
            </w:r>
            <w:proofErr w:type="spellStart"/>
            <w:r w:rsidRPr="00060FA2">
              <w:rPr>
                <w:sz w:val="22"/>
                <w:szCs w:val="22"/>
              </w:rPr>
              <w:t>мемлекеттік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органдардың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жұмысын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жалғастыру</w:t>
            </w:r>
            <w:proofErr w:type="spellEnd"/>
            <w:r w:rsidRPr="00060FA2">
              <w:rPr>
                <w:sz w:val="22"/>
                <w:szCs w:val="22"/>
              </w:rPr>
              <w:t>:</w:t>
            </w:r>
          </w:p>
          <w:p w:rsidR="00060FA2" w:rsidRPr="00060FA2" w:rsidRDefault="00060FA2" w:rsidP="00060FA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60FA2">
              <w:rPr>
                <w:sz w:val="22"/>
                <w:szCs w:val="22"/>
              </w:rPr>
              <w:t xml:space="preserve">- </w:t>
            </w:r>
            <w:proofErr w:type="spellStart"/>
            <w:r w:rsidRPr="00060FA2">
              <w:rPr>
                <w:sz w:val="22"/>
                <w:szCs w:val="22"/>
              </w:rPr>
              <w:t>жеке</w:t>
            </w:r>
            <w:proofErr w:type="spellEnd"/>
            <w:r w:rsidRPr="00060FA2">
              <w:rPr>
                <w:sz w:val="22"/>
                <w:szCs w:val="22"/>
              </w:rPr>
              <w:t xml:space="preserve"> гигиена </w:t>
            </w:r>
            <w:proofErr w:type="spellStart"/>
            <w:r w:rsidRPr="00060FA2">
              <w:rPr>
                <w:sz w:val="22"/>
                <w:szCs w:val="22"/>
              </w:rPr>
              <w:t>ережелерін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қатаң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сақтау</w:t>
            </w:r>
            <w:proofErr w:type="spellEnd"/>
            <w:r w:rsidRPr="00060FA2">
              <w:rPr>
                <w:sz w:val="22"/>
                <w:szCs w:val="22"/>
              </w:rPr>
              <w:t xml:space="preserve"> (</w:t>
            </w:r>
            <w:proofErr w:type="spellStart"/>
            <w:r w:rsidRPr="00060FA2">
              <w:rPr>
                <w:sz w:val="22"/>
                <w:szCs w:val="22"/>
              </w:rPr>
              <w:t>қолды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жиі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жуу</w:t>
            </w:r>
            <w:proofErr w:type="spellEnd"/>
            <w:r w:rsidRPr="00060FA2">
              <w:rPr>
                <w:sz w:val="22"/>
                <w:szCs w:val="22"/>
              </w:rPr>
              <w:t xml:space="preserve">, </w:t>
            </w:r>
            <w:proofErr w:type="spellStart"/>
            <w:r w:rsidRPr="00060FA2">
              <w:rPr>
                <w:sz w:val="22"/>
                <w:szCs w:val="22"/>
              </w:rPr>
              <w:t>санитайзерлерді</w:t>
            </w:r>
            <w:proofErr w:type="spellEnd"/>
            <w:r w:rsidRPr="00060FA2">
              <w:rPr>
                <w:sz w:val="22"/>
                <w:szCs w:val="22"/>
              </w:rPr>
              <w:t xml:space="preserve">, </w:t>
            </w:r>
            <w:proofErr w:type="spellStart"/>
            <w:r w:rsidRPr="00060FA2">
              <w:rPr>
                <w:sz w:val="22"/>
                <w:szCs w:val="22"/>
              </w:rPr>
              <w:t>қолды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өңдеуге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арналған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жеке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антисептиктерді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пайдалану</w:t>
            </w:r>
            <w:proofErr w:type="spellEnd"/>
            <w:r w:rsidRPr="00060FA2">
              <w:rPr>
                <w:sz w:val="22"/>
                <w:szCs w:val="22"/>
              </w:rPr>
              <w:t>);</w:t>
            </w:r>
          </w:p>
          <w:p w:rsidR="00060FA2" w:rsidRPr="00060FA2" w:rsidRDefault="00060FA2" w:rsidP="00060FA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60FA2">
              <w:rPr>
                <w:sz w:val="22"/>
                <w:szCs w:val="22"/>
              </w:rPr>
              <w:t xml:space="preserve">- </w:t>
            </w:r>
            <w:proofErr w:type="spellStart"/>
            <w:r w:rsidRPr="00060FA2">
              <w:rPr>
                <w:sz w:val="22"/>
                <w:szCs w:val="22"/>
              </w:rPr>
              <w:t>мемлекеттік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органдардың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үй-жайларында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0FA2">
              <w:rPr>
                <w:sz w:val="22"/>
                <w:szCs w:val="22"/>
              </w:rPr>
              <w:t>вирус</w:t>
            </w:r>
            <w:proofErr w:type="gramEnd"/>
            <w:r w:rsidRPr="00060FA2">
              <w:rPr>
                <w:sz w:val="22"/>
                <w:szCs w:val="22"/>
              </w:rPr>
              <w:t>қа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қарсы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әсері</w:t>
            </w:r>
            <w:proofErr w:type="spellEnd"/>
            <w:r w:rsidRPr="00060FA2">
              <w:rPr>
                <w:sz w:val="22"/>
                <w:szCs w:val="22"/>
              </w:rPr>
              <w:t xml:space="preserve"> бар </w:t>
            </w:r>
            <w:proofErr w:type="spellStart"/>
            <w:r w:rsidRPr="00060FA2">
              <w:rPr>
                <w:sz w:val="22"/>
                <w:szCs w:val="22"/>
              </w:rPr>
              <w:t>дезинфекциялау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құралдарын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қолдана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отырып</w:t>
            </w:r>
            <w:proofErr w:type="spellEnd"/>
            <w:r w:rsidRPr="00060FA2">
              <w:rPr>
                <w:sz w:val="22"/>
                <w:szCs w:val="22"/>
              </w:rPr>
              <w:t xml:space="preserve">, </w:t>
            </w:r>
            <w:proofErr w:type="spellStart"/>
            <w:r w:rsidRPr="00060FA2">
              <w:rPr>
                <w:sz w:val="22"/>
                <w:szCs w:val="22"/>
              </w:rPr>
              <w:t>үй-жайларды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күніне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кемінде</w:t>
            </w:r>
            <w:proofErr w:type="spellEnd"/>
            <w:r w:rsidRPr="00060FA2">
              <w:rPr>
                <w:sz w:val="22"/>
                <w:szCs w:val="22"/>
              </w:rPr>
              <w:t xml:space="preserve"> 2 </w:t>
            </w:r>
            <w:proofErr w:type="spellStart"/>
            <w:r w:rsidRPr="00060FA2">
              <w:rPr>
                <w:sz w:val="22"/>
                <w:szCs w:val="22"/>
              </w:rPr>
              <w:t>рет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жиі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желдете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отырып</w:t>
            </w:r>
            <w:proofErr w:type="spellEnd"/>
            <w:r w:rsidRPr="00060FA2">
              <w:rPr>
                <w:sz w:val="22"/>
                <w:szCs w:val="22"/>
              </w:rPr>
              <w:t xml:space="preserve">, </w:t>
            </w:r>
            <w:proofErr w:type="spellStart"/>
            <w:r w:rsidRPr="00060FA2">
              <w:rPr>
                <w:sz w:val="22"/>
                <w:szCs w:val="22"/>
              </w:rPr>
              <w:t>күнделікті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ылғалды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тазалауды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жүргізуді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жалғастыру</w:t>
            </w:r>
            <w:proofErr w:type="spellEnd"/>
            <w:r w:rsidRPr="00060FA2">
              <w:rPr>
                <w:sz w:val="22"/>
                <w:szCs w:val="22"/>
              </w:rPr>
              <w:t>;</w:t>
            </w:r>
          </w:p>
          <w:p w:rsidR="00060FA2" w:rsidRPr="00060FA2" w:rsidRDefault="00060FA2" w:rsidP="00060FA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2281C">
              <w:rPr>
                <w:sz w:val="22"/>
                <w:szCs w:val="22"/>
              </w:rPr>
              <w:t xml:space="preserve">ЖРВИ, </w:t>
            </w:r>
            <w:r w:rsidR="00E2281C">
              <w:rPr>
                <w:sz w:val="22"/>
                <w:szCs w:val="22"/>
                <w:lang w:val="kk-KZ"/>
              </w:rPr>
              <w:t xml:space="preserve"> тұмау, </w:t>
            </w:r>
            <w:r w:rsidR="00E2281C" w:rsidRPr="00E2281C">
              <w:rPr>
                <w:sz w:val="22"/>
                <w:szCs w:val="22"/>
              </w:rPr>
              <w:t xml:space="preserve">COVID-19 </w:t>
            </w:r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0FA2">
              <w:rPr>
                <w:sz w:val="22"/>
                <w:szCs w:val="22"/>
              </w:rPr>
              <w:t>жо</w:t>
            </w:r>
            <w:proofErr w:type="gramEnd"/>
            <w:r w:rsidRPr="00060FA2">
              <w:rPr>
                <w:sz w:val="22"/>
                <w:szCs w:val="22"/>
              </w:rPr>
              <w:t>ққа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шығармайтын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белгілері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пайда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болған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жағдайда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жұмыс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орнынан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дереу</w:t>
            </w:r>
            <w:proofErr w:type="spellEnd"/>
            <w:r w:rsidRPr="00060FA2">
              <w:rPr>
                <w:sz w:val="22"/>
                <w:szCs w:val="22"/>
              </w:rPr>
              <w:t xml:space="preserve"> кету;</w:t>
            </w:r>
          </w:p>
          <w:p w:rsidR="00060FA2" w:rsidRPr="00060FA2" w:rsidRDefault="00060FA2" w:rsidP="00060FA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60FA2">
              <w:rPr>
                <w:sz w:val="22"/>
                <w:szCs w:val="22"/>
              </w:rPr>
              <w:t xml:space="preserve">ЖРВИ, </w:t>
            </w:r>
            <w:proofErr w:type="spellStart"/>
            <w:r w:rsidRPr="00060FA2">
              <w:rPr>
                <w:sz w:val="22"/>
                <w:szCs w:val="22"/>
              </w:rPr>
              <w:t>тұмау</w:t>
            </w:r>
            <w:proofErr w:type="spellEnd"/>
            <w:r w:rsidR="00E2281C">
              <w:rPr>
                <w:sz w:val="22"/>
                <w:szCs w:val="22"/>
                <w:lang w:val="kk-KZ"/>
              </w:rPr>
              <w:t>,</w:t>
            </w:r>
            <w:r w:rsidRPr="00060FA2">
              <w:rPr>
                <w:sz w:val="22"/>
                <w:szCs w:val="22"/>
              </w:rPr>
              <w:t xml:space="preserve"> </w:t>
            </w:r>
            <w:r w:rsidR="00E2281C" w:rsidRPr="00E2281C">
              <w:rPr>
                <w:sz w:val="22"/>
                <w:szCs w:val="22"/>
              </w:rPr>
              <w:t>COVID-19</w:t>
            </w:r>
            <w:r w:rsidR="00E2281C">
              <w:rPr>
                <w:sz w:val="22"/>
                <w:szCs w:val="22"/>
                <w:lang w:val="kk-KZ"/>
              </w:rPr>
              <w:t xml:space="preserve"> жоққа</w:t>
            </w:r>
            <w:r w:rsidR="00E2281C" w:rsidRPr="00E2281C">
              <w:rPr>
                <w:sz w:val="22"/>
                <w:szCs w:val="22"/>
              </w:rPr>
              <w:t xml:space="preserve"> </w:t>
            </w:r>
            <w:proofErr w:type="spellStart"/>
            <w:r w:rsidR="00E2281C" w:rsidRPr="00060FA2">
              <w:rPr>
                <w:sz w:val="22"/>
                <w:szCs w:val="22"/>
              </w:rPr>
              <w:t>шығармайтын</w:t>
            </w:r>
            <w:proofErr w:type="spellEnd"/>
            <w:r w:rsidR="00E2281C" w:rsidRPr="00060FA2">
              <w:rPr>
                <w:sz w:val="22"/>
                <w:szCs w:val="22"/>
              </w:rPr>
              <w:t xml:space="preserve"> </w:t>
            </w:r>
            <w:proofErr w:type="spellStart"/>
            <w:r w:rsidR="00AE41C6">
              <w:rPr>
                <w:sz w:val="22"/>
                <w:szCs w:val="22"/>
              </w:rPr>
              <w:t>белгілері</w:t>
            </w:r>
            <w:proofErr w:type="spellEnd"/>
            <w:r w:rsidR="00AE41C6">
              <w:rPr>
                <w:sz w:val="22"/>
                <w:szCs w:val="22"/>
              </w:rPr>
              <w:t xml:space="preserve"> </w:t>
            </w:r>
            <w:proofErr w:type="spellStart"/>
            <w:r w:rsidR="00AE41C6">
              <w:rPr>
                <w:sz w:val="22"/>
                <w:szCs w:val="22"/>
              </w:rPr>
              <w:t>пайда</w:t>
            </w:r>
            <w:proofErr w:type="spellEnd"/>
            <w:r w:rsidR="00AE41C6">
              <w:rPr>
                <w:sz w:val="22"/>
                <w:szCs w:val="22"/>
              </w:rPr>
              <w:t xml:space="preserve"> </w:t>
            </w:r>
            <w:proofErr w:type="spellStart"/>
            <w:r w:rsidR="00AE41C6">
              <w:rPr>
                <w:sz w:val="22"/>
                <w:szCs w:val="22"/>
              </w:rPr>
              <w:t>болған</w:t>
            </w:r>
            <w:proofErr w:type="spellEnd"/>
            <w:r w:rsidR="00AE41C6">
              <w:rPr>
                <w:sz w:val="22"/>
                <w:szCs w:val="22"/>
              </w:rPr>
              <w:t xml:space="preserve"> </w:t>
            </w:r>
            <w:proofErr w:type="spellStart"/>
            <w:r w:rsidR="00AE41C6">
              <w:rPr>
                <w:sz w:val="22"/>
                <w:szCs w:val="22"/>
              </w:rPr>
              <w:t>жағдайда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ә</w:t>
            </w:r>
            <w:proofErr w:type="gramStart"/>
            <w:r w:rsidRPr="00060FA2">
              <w:rPr>
                <w:sz w:val="22"/>
                <w:szCs w:val="22"/>
              </w:rPr>
              <w:t>р</w:t>
            </w:r>
            <w:proofErr w:type="gramEnd"/>
            <w:r w:rsidRPr="00060FA2">
              <w:rPr>
                <w:sz w:val="22"/>
                <w:szCs w:val="22"/>
              </w:rPr>
              <w:t>іптестеріне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жұмыс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орнынан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кетуге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және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медициналық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көмекке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жүгінуге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ұсыныс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жасай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отырып</w:t>
            </w:r>
            <w:proofErr w:type="spellEnd"/>
            <w:r w:rsidRPr="00060FA2">
              <w:rPr>
                <w:sz w:val="22"/>
                <w:szCs w:val="22"/>
              </w:rPr>
              <w:t xml:space="preserve">, </w:t>
            </w:r>
            <w:proofErr w:type="spellStart"/>
            <w:r w:rsidRPr="00060FA2">
              <w:rPr>
                <w:sz w:val="22"/>
                <w:szCs w:val="22"/>
              </w:rPr>
              <w:t>басшылыққа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дереу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хабарлау</w:t>
            </w:r>
            <w:proofErr w:type="spellEnd"/>
            <w:r w:rsidRPr="00060FA2">
              <w:rPr>
                <w:sz w:val="22"/>
                <w:szCs w:val="22"/>
              </w:rPr>
              <w:t>;</w:t>
            </w:r>
          </w:p>
          <w:p w:rsidR="00C51573" w:rsidRPr="00C51573" w:rsidRDefault="00060FA2" w:rsidP="00060FA2">
            <w:r w:rsidRPr="00060FA2">
              <w:rPr>
                <w:sz w:val="22"/>
                <w:szCs w:val="22"/>
              </w:rPr>
              <w:t xml:space="preserve">- </w:t>
            </w:r>
            <w:proofErr w:type="spellStart"/>
            <w:r w:rsidRPr="00060FA2">
              <w:rPr>
                <w:sz w:val="22"/>
                <w:szCs w:val="22"/>
              </w:rPr>
              <w:t>санитайзерлерді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0FA2">
              <w:rPr>
                <w:sz w:val="22"/>
                <w:szCs w:val="22"/>
              </w:rPr>
              <w:t>уа</w:t>
            </w:r>
            <w:proofErr w:type="gramEnd"/>
            <w:r w:rsidRPr="00060FA2">
              <w:rPr>
                <w:sz w:val="22"/>
                <w:szCs w:val="22"/>
              </w:rPr>
              <w:t>қытылы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толтыру</w:t>
            </w:r>
            <w:proofErr w:type="spellEnd"/>
            <w:r w:rsidRPr="00060FA2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060FA2" w:rsidP="00C51573">
            <w:pPr>
              <w:jc w:val="center"/>
              <w:rPr>
                <w:sz w:val="22"/>
                <w:szCs w:val="22"/>
              </w:rPr>
            </w:pPr>
            <w:proofErr w:type="spellStart"/>
            <w:r w:rsidRPr="00060FA2">
              <w:rPr>
                <w:sz w:val="22"/>
                <w:szCs w:val="22"/>
              </w:rPr>
              <w:t>тұрақты</w:t>
            </w:r>
            <w:proofErr w:type="spellEnd"/>
          </w:p>
        </w:tc>
      </w:tr>
      <w:tr w:rsidR="00C51573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C51573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1.6.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060FA2" w:rsidRDefault="00060FA2" w:rsidP="00060FA2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60FA2">
              <w:rPr>
                <w:sz w:val="22"/>
                <w:szCs w:val="22"/>
              </w:rPr>
              <w:t>Алыс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жә</w:t>
            </w:r>
            <w:proofErr w:type="gramStart"/>
            <w:r w:rsidRPr="00060FA2">
              <w:rPr>
                <w:sz w:val="22"/>
                <w:szCs w:val="22"/>
              </w:rPr>
              <w:t>не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жа</w:t>
            </w:r>
            <w:proofErr w:type="gramEnd"/>
            <w:r w:rsidRPr="00060FA2">
              <w:rPr>
                <w:sz w:val="22"/>
                <w:szCs w:val="22"/>
              </w:rPr>
              <w:t>қын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шетелден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="00E2281C" w:rsidRPr="00060FA2">
              <w:rPr>
                <w:sz w:val="22"/>
                <w:szCs w:val="22"/>
              </w:rPr>
              <w:t>келген</w:t>
            </w:r>
            <w:proofErr w:type="spellEnd"/>
            <w:r w:rsidR="00E2281C" w:rsidRPr="00060FA2">
              <w:rPr>
                <w:sz w:val="22"/>
                <w:szCs w:val="22"/>
              </w:rPr>
              <w:t xml:space="preserve"> </w:t>
            </w:r>
            <w:proofErr w:type="spellStart"/>
            <w:r w:rsidR="00E2281C" w:rsidRPr="00060FA2">
              <w:rPr>
                <w:sz w:val="22"/>
                <w:szCs w:val="22"/>
              </w:rPr>
              <w:t>адамдарға</w:t>
            </w:r>
            <w:proofErr w:type="spellEnd"/>
            <w:r w:rsidR="00E2281C" w:rsidRPr="00060FA2">
              <w:rPr>
                <w:sz w:val="22"/>
                <w:szCs w:val="22"/>
              </w:rPr>
              <w:t xml:space="preserve"> </w:t>
            </w:r>
            <w:proofErr w:type="spellStart"/>
            <w:r w:rsidR="00E2281C" w:rsidRPr="00060FA2">
              <w:rPr>
                <w:sz w:val="22"/>
                <w:szCs w:val="22"/>
              </w:rPr>
              <w:t>үйде</w:t>
            </w:r>
            <w:proofErr w:type="spellEnd"/>
            <w:r w:rsidR="00E2281C" w:rsidRPr="00060FA2">
              <w:rPr>
                <w:sz w:val="22"/>
                <w:szCs w:val="22"/>
              </w:rPr>
              <w:t xml:space="preserve"> </w:t>
            </w:r>
            <w:proofErr w:type="spellStart"/>
            <w:r w:rsidR="00E2281C" w:rsidRPr="00060FA2">
              <w:rPr>
                <w:sz w:val="22"/>
                <w:szCs w:val="22"/>
              </w:rPr>
              <w:t>оқшаулауды</w:t>
            </w:r>
            <w:proofErr w:type="spellEnd"/>
            <w:r w:rsidR="00E2281C" w:rsidRPr="00060FA2">
              <w:rPr>
                <w:sz w:val="22"/>
                <w:szCs w:val="22"/>
              </w:rPr>
              <w:t xml:space="preserve"> </w:t>
            </w:r>
            <w:r w:rsidRPr="00060FA2">
              <w:rPr>
                <w:sz w:val="22"/>
                <w:szCs w:val="22"/>
              </w:rPr>
              <w:t xml:space="preserve">3 </w:t>
            </w:r>
            <w:proofErr w:type="spellStart"/>
            <w:r w:rsidRPr="00060FA2">
              <w:rPr>
                <w:sz w:val="22"/>
                <w:szCs w:val="22"/>
              </w:rPr>
              <w:t>күн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мерзімге</w:t>
            </w:r>
            <w:proofErr w:type="spellEnd"/>
            <w:r w:rsidR="00E2281C">
              <w:rPr>
                <w:sz w:val="22"/>
                <w:szCs w:val="22"/>
                <w:lang w:val="kk-KZ"/>
              </w:rPr>
              <w:t xml:space="preserve"> және</w:t>
            </w:r>
            <w:r w:rsidRPr="00060FA2">
              <w:rPr>
                <w:sz w:val="22"/>
                <w:szCs w:val="22"/>
              </w:rPr>
              <w:t xml:space="preserve"> </w:t>
            </w:r>
            <w:r w:rsidR="00E2281C">
              <w:rPr>
                <w:sz w:val="22"/>
                <w:szCs w:val="22"/>
                <w:lang w:val="kk-KZ"/>
              </w:rPr>
              <w:t>үшінші күні</w:t>
            </w:r>
            <w:r w:rsidR="00E2281C"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өз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қаражаты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есебінен</w:t>
            </w:r>
            <w:proofErr w:type="spellEnd"/>
            <w:r w:rsidRPr="00060FA2">
              <w:rPr>
                <w:sz w:val="22"/>
                <w:szCs w:val="22"/>
              </w:rPr>
              <w:t xml:space="preserve"> ПТР-тест</w:t>
            </w:r>
            <w:r w:rsidR="00E2281C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тапсырумен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қамтамасыз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ету</w:t>
            </w:r>
            <w:proofErr w:type="spellEnd"/>
            <w:r w:rsidRPr="00060FA2">
              <w:rPr>
                <w:sz w:val="22"/>
                <w:szCs w:val="22"/>
              </w:rPr>
              <w:t>.</w:t>
            </w:r>
          </w:p>
          <w:p w:rsidR="00C51573" w:rsidRPr="00C51573" w:rsidRDefault="00060FA2" w:rsidP="00060FA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60FA2">
              <w:rPr>
                <w:sz w:val="22"/>
                <w:szCs w:val="22"/>
              </w:rPr>
              <w:t>ПТР-</w:t>
            </w:r>
            <w:proofErr w:type="spellStart"/>
            <w:r w:rsidRPr="00060FA2">
              <w:rPr>
                <w:sz w:val="22"/>
                <w:szCs w:val="22"/>
              </w:rPr>
              <w:t>тестінің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теріс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нәтижесі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кезінде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жұ</w:t>
            </w:r>
            <w:proofErr w:type="gramStart"/>
            <w:r w:rsidRPr="00060FA2">
              <w:rPr>
                <w:sz w:val="22"/>
                <w:szCs w:val="22"/>
              </w:rPr>
              <w:t>мыс</w:t>
            </w:r>
            <w:proofErr w:type="gramEnd"/>
            <w:r w:rsidRPr="00060FA2">
              <w:rPr>
                <w:sz w:val="22"/>
                <w:szCs w:val="22"/>
              </w:rPr>
              <w:t>қа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еркін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шығу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қамтамасыз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lastRenderedPageBreak/>
              <w:t>етіледі</w:t>
            </w:r>
            <w:proofErr w:type="spellEnd"/>
            <w:r w:rsidRPr="00060FA2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060FA2" w:rsidP="00C51573">
            <w:pPr>
              <w:jc w:val="center"/>
              <w:rPr>
                <w:sz w:val="22"/>
                <w:szCs w:val="22"/>
              </w:rPr>
            </w:pPr>
            <w:proofErr w:type="spellStart"/>
            <w:r w:rsidRPr="00060FA2">
              <w:rPr>
                <w:sz w:val="22"/>
                <w:szCs w:val="22"/>
              </w:rPr>
              <w:lastRenderedPageBreak/>
              <w:t>эпидемиологиялық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жағдай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тұрақталғанша</w:t>
            </w:r>
            <w:proofErr w:type="spellEnd"/>
          </w:p>
        </w:tc>
      </w:tr>
      <w:tr w:rsidR="00C51573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C51573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060FA2" w:rsidP="00C5157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60FA2">
              <w:rPr>
                <w:sz w:val="22"/>
                <w:szCs w:val="22"/>
              </w:rPr>
              <w:t xml:space="preserve">ОМО </w:t>
            </w:r>
            <w:proofErr w:type="spellStart"/>
            <w:r w:rsidRPr="00060FA2">
              <w:rPr>
                <w:sz w:val="22"/>
                <w:szCs w:val="22"/>
              </w:rPr>
              <w:t>әкімшілік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ғимараттарында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0FA2">
              <w:rPr>
                <w:sz w:val="22"/>
                <w:szCs w:val="22"/>
              </w:rPr>
              <w:t>ша</w:t>
            </w:r>
            <w:proofErr w:type="gramEnd"/>
            <w:r w:rsidRPr="00060FA2">
              <w:rPr>
                <w:sz w:val="22"/>
                <w:szCs w:val="22"/>
              </w:rPr>
              <w:t>ғын</w:t>
            </w:r>
            <w:proofErr w:type="spellEnd"/>
            <w:r w:rsidRPr="00060FA2">
              <w:rPr>
                <w:sz w:val="22"/>
                <w:szCs w:val="22"/>
              </w:rPr>
              <w:t xml:space="preserve"> лифт </w:t>
            </w:r>
            <w:proofErr w:type="spellStart"/>
            <w:r w:rsidRPr="00060FA2">
              <w:rPr>
                <w:sz w:val="22"/>
                <w:szCs w:val="22"/>
              </w:rPr>
              <w:t>кабиналарының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толымдылығын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r w:rsidR="00AE41C6">
              <w:rPr>
                <w:sz w:val="22"/>
                <w:szCs w:val="22"/>
              </w:rPr>
              <w:t xml:space="preserve">2 </w:t>
            </w:r>
            <w:proofErr w:type="spellStart"/>
            <w:r w:rsidR="00AE41C6">
              <w:rPr>
                <w:sz w:val="22"/>
                <w:szCs w:val="22"/>
              </w:rPr>
              <w:t>адамнан</w:t>
            </w:r>
            <w:proofErr w:type="spellEnd"/>
            <w:r w:rsidR="00AE41C6">
              <w:rPr>
                <w:sz w:val="22"/>
                <w:szCs w:val="22"/>
              </w:rPr>
              <w:t xml:space="preserve"> </w:t>
            </w:r>
            <w:proofErr w:type="spellStart"/>
            <w:r w:rsidR="00AE41C6">
              <w:rPr>
                <w:sz w:val="22"/>
                <w:szCs w:val="22"/>
              </w:rPr>
              <w:t>артық</w:t>
            </w:r>
            <w:proofErr w:type="spellEnd"/>
            <w:r w:rsidR="00AE41C6">
              <w:rPr>
                <w:sz w:val="22"/>
                <w:szCs w:val="22"/>
              </w:rPr>
              <w:t xml:space="preserve"> </w:t>
            </w:r>
            <w:proofErr w:type="spellStart"/>
            <w:r w:rsidR="00AE41C6">
              <w:rPr>
                <w:sz w:val="22"/>
                <w:szCs w:val="22"/>
              </w:rPr>
              <w:t>емес</w:t>
            </w:r>
            <w:proofErr w:type="spellEnd"/>
            <w:r w:rsidR="00AE41C6">
              <w:rPr>
                <w:sz w:val="22"/>
                <w:szCs w:val="22"/>
              </w:rPr>
              <w:t xml:space="preserve">, </w:t>
            </w:r>
            <w:proofErr w:type="spellStart"/>
            <w:r w:rsidR="00AE41C6">
              <w:rPr>
                <w:sz w:val="22"/>
                <w:szCs w:val="22"/>
              </w:rPr>
              <w:t>үлкен</w:t>
            </w:r>
            <w:proofErr w:type="spellEnd"/>
            <w:r w:rsidRPr="00060FA2">
              <w:rPr>
                <w:sz w:val="22"/>
                <w:szCs w:val="22"/>
              </w:rPr>
              <w:t xml:space="preserve"> 4 </w:t>
            </w:r>
            <w:proofErr w:type="spellStart"/>
            <w:r w:rsidRPr="00060FA2">
              <w:rPr>
                <w:sz w:val="22"/>
                <w:szCs w:val="22"/>
              </w:rPr>
              <w:t>а</w:t>
            </w:r>
            <w:r w:rsidR="00E2281C">
              <w:rPr>
                <w:sz w:val="22"/>
                <w:szCs w:val="22"/>
              </w:rPr>
              <w:t>дамнан</w:t>
            </w:r>
            <w:proofErr w:type="spellEnd"/>
            <w:r w:rsidR="00E2281C">
              <w:rPr>
                <w:sz w:val="22"/>
                <w:szCs w:val="22"/>
              </w:rPr>
              <w:t xml:space="preserve"> </w:t>
            </w:r>
            <w:proofErr w:type="spellStart"/>
            <w:r w:rsidR="00E2281C">
              <w:rPr>
                <w:sz w:val="22"/>
                <w:szCs w:val="22"/>
              </w:rPr>
              <w:t>артық</w:t>
            </w:r>
            <w:proofErr w:type="spellEnd"/>
            <w:r w:rsidR="00E2281C">
              <w:rPr>
                <w:sz w:val="22"/>
                <w:szCs w:val="22"/>
              </w:rPr>
              <w:t xml:space="preserve"> </w:t>
            </w:r>
            <w:proofErr w:type="spellStart"/>
            <w:r w:rsidR="00E2281C">
              <w:rPr>
                <w:sz w:val="22"/>
                <w:szCs w:val="22"/>
              </w:rPr>
              <w:t>емес</w:t>
            </w:r>
            <w:proofErr w:type="spellEnd"/>
            <w:r w:rsidR="00E2281C">
              <w:rPr>
                <w:sz w:val="22"/>
                <w:szCs w:val="22"/>
              </w:rPr>
              <w:t xml:space="preserve"> </w:t>
            </w:r>
            <w:proofErr w:type="spellStart"/>
            <w:r w:rsidR="00E2281C">
              <w:rPr>
                <w:sz w:val="22"/>
                <w:szCs w:val="22"/>
              </w:rPr>
              <w:t>қамтамасыз</w:t>
            </w:r>
            <w:proofErr w:type="spellEnd"/>
            <w:r w:rsidR="00E2281C">
              <w:rPr>
                <w:sz w:val="22"/>
                <w:szCs w:val="22"/>
              </w:rPr>
              <w:t xml:space="preserve"> </w:t>
            </w:r>
            <w:proofErr w:type="spellStart"/>
            <w:r w:rsidR="00E2281C">
              <w:rPr>
                <w:sz w:val="22"/>
                <w:szCs w:val="22"/>
              </w:rPr>
              <w:t>ет</w:t>
            </w:r>
            <w:proofErr w:type="spellEnd"/>
            <w:r w:rsidR="00E2281C">
              <w:rPr>
                <w:sz w:val="22"/>
                <w:szCs w:val="22"/>
                <w:lang w:val="kk-KZ"/>
              </w:rPr>
              <w:t>ілсін</w:t>
            </w:r>
            <w:r w:rsidRPr="00060FA2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060FA2" w:rsidP="00C51573">
            <w:pPr>
              <w:jc w:val="center"/>
              <w:rPr>
                <w:sz w:val="22"/>
                <w:szCs w:val="22"/>
              </w:rPr>
            </w:pPr>
            <w:proofErr w:type="spellStart"/>
            <w:r w:rsidRPr="00060FA2">
              <w:rPr>
                <w:sz w:val="22"/>
                <w:szCs w:val="22"/>
              </w:rPr>
              <w:t>эпидемиологиялық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жағдай</w:t>
            </w:r>
            <w:proofErr w:type="spellEnd"/>
            <w:r w:rsidRPr="00060FA2">
              <w:rPr>
                <w:sz w:val="22"/>
                <w:szCs w:val="22"/>
              </w:rPr>
              <w:t xml:space="preserve"> </w:t>
            </w:r>
            <w:proofErr w:type="spellStart"/>
            <w:r w:rsidRPr="00060FA2">
              <w:rPr>
                <w:sz w:val="22"/>
                <w:szCs w:val="22"/>
              </w:rPr>
              <w:t>тұрақталғанша</w:t>
            </w:r>
            <w:proofErr w:type="spellEnd"/>
          </w:p>
        </w:tc>
      </w:tr>
      <w:tr w:rsidR="00C51573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C51573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1.8.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1C" w:rsidRPr="00E2281C" w:rsidRDefault="00E2281C" w:rsidP="00E2281C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E2281C">
              <w:rPr>
                <w:sz w:val="22"/>
                <w:szCs w:val="22"/>
              </w:rPr>
              <w:t>Жабық</w:t>
            </w:r>
            <w:proofErr w:type="spellEnd"/>
            <w:r w:rsidRPr="00E228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мекемелерде</w:t>
            </w:r>
            <w:r w:rsidRPr="00E2281C">
              <w:rPr>
                <w:sz w:val="22"/>
                <w:szCs w:val="22"/>
              </w:rPr>
              <w:t xml:space="preserve">, </w:t>
            </w:r>
            <w:proofErr w:type="spellStart"/>
            <w:r w:rsidRPr="00E2281C">
              <w:rPr>
                <w:sz w:val="22"/>
                <w:szCs w:val="22"/>
              </w:rPr>
              <w:t>қоғамдық</w:t>
            </w:r>
            <w:proofErr w:type="spellEnd"/>
            <w:r w:rsidRPr="00E2281C">
              <w:rPr>
                <w:sz w:val="22"/>
                <w:szCs w:val="22"/>
              </w:rPr>
              <w:t xml:space="preserve"> </w:t>
            </w:r>
            <w:proofErr w:type="spellStart"/>
            <w:r w:rsidRPr="00E2281C">
              <w:rPr>
                <w:sz w:val="22"/>
                <w:szCs w:val="22"/>
              </w:rPr>
              <w:t>кө</w:t>
            </w:r>
            <w:proofErr w:type="gramStart"/>
            <w:r w:rsidRPr="00E2281C">
              <w:rPr>
                <w:sz w:val="22"/>
                <w:szCs w:val="22"/>
              </w:rPr>
              <w:t>л</w:t>
            </w:r>
            <w:proofErr w:type="gramEnd"/>
            <w:r w:rsidRPr="00E2281C">
              <w:rPr>
                <w:sz w:val="22"/>
                <w:szCs w:val="22"/>
              </w:rPr>
              <w:t>ікте</w:t>
            </w:r>
            <w:proofErr w:type="spellEnd"/>
            <w:r w:rsidRPr="00E2281C">
              <w:rPr>
                <w:sz w:val="22"/>
                <w:szCs w:val="22"/>
              </w:rPr>
              <w:t xml:space="preserve"> </w:t>
            </w:r>
            <w:proofErr w:type="spellStart"/>
            <w:r w:rsidRPr="00E2281C">
              <w:rPr>
                <w:sz w:val="22"/>
                <w:szCs w:val="22"/>
              </w:rPr>
              <w:t>бетперде</w:t>
            </w:r>
            <w:proofErr w:type="spellEnd"/>
            <w:r w:rsidRPr="00E2281C">
              <w:rPr>
                <w:sz w:val="22"/>
                <w:szCs w:val="22"/>
              </w:rPr>
              <w:t xml:space="preserve"> </w:t>
            </w:r>
            <w:proofErr w:type="spellStart"/>
            <w:r w:rsidRPr="00E2281C">
              <w:rPr>
                <w:sz w:val="22"/>
                <w:szCs w:val="22"/>
              </w:rPr>
              <w:t>режимін</w:t>
            </w:r>
            <w:proofErr w:type="spellEnd"/>
            <w:r w:rsidR="00AE41C6">
              <w:rPr>
                <w:sz w:val="22"/>
                <w:szCs w:val="22"/>
                <w:lang w:val="kk-KZ"/>
              </w:rPr>
              <w:t xml:space="preserve"> сақтау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қамтамасыз</w:t>
            </w:r>
            <w:proofErr w:type="spellEnd"/>
            <w:r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  <w:lang w:val="kk-KZ"/>
              </w:rPr>
              <w:t>тілсін</w:t>
            </w:r>
            <w:r w:rsidRPr="00E2281C">
              <w:rPr>
                <w:sz w:val="22"/>
                <w:szCs w:val="22"/>
              </w:rPr>
              <w:t>.</w:t>
            </w:r>
          </w:p>
          <w:p w:rsidR="00C51573" w:rsidRPr="00C51573" w:rsidRDefault="00E2281C" w:rsidP="00AE41C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E2281C">
              <w:rPr>
                <w:sz w:val="22"/>
                <w:szCs w:val="22"/>
              </w:rPr>
              <w:t>Көшеде</w:t>
            </w:r>
            <w:proofErr w:type="spellEnd"/>
            <w:r w:rsidRPr="00E2281C">
              <w:rPr>
                <w:sz w:val="22"/>
                <w:szCs w:val="22"/>
              </w:rPr>
              <w:t xml:space="preserve"> 1,5 м </w:t>
            </w:r>
            <w:proofErr w:type="spellStart"/>
            <w:r w:rsidRPr="00E2281C">
              <w:rPr>
                <w:sz w:val="22"/>
                <w:szCs w:val="22"/>
              </w:rPr>
              <w:t>әлеуметтік</w:t>
            </w:r>
            <w:proofErr w:type="spellEnd"/>
            <w:r w:rsidRPr="00E2281C">
              <w:rPr>
                <w:sz w:val="22"/>
                <w:szCs w:val="22"/>
              </w:rPr>
              <w:t xml:space="preserve"> </w:t>
            </w:r>
            <w:proofErr w:type="spellStart"/>
            <w:r w:rsidRPr="00E2281C">
              <w:rPr>
                <w:sz w:val="22"/>
                <w:szCs w:val="22"/>
              </w:rPr>
              <w:t>қашықтық</w:t>
            </w:r>
            <w:proofErr w:type="gramStart"/>
            <w:r w:rsidRPr="00E2281C">
              <w:rPr>
                <w:sz w:val="22"/>
                <w:szCs w:val="22"/>
              </w:rPr>
              <w:t>ты</w:t>
            </w:r>
            <w:proofErr w:type="spellEnd"/>
            <w:proofErr w:type="gramEnd"/>
            <w:r w:rsidRPr="00E2281C">
              <w:rPr>
                <w:sz w:val="22"/>
                <w:szCs w:val="22"/>
              </w:rPr>
              <w:t xml:space="preserve"> </w:t>
            </w:r>
            <w:proofErr w:type="spellStart"/>
            <w:r w:rsidRPr="00E2281C">
              <w:rPr>
                <w:sz w:val="22"/>
                <w:szCs w:val="22"/>
              </w:rPr>
              <w:t>сақтау</w:t>
            </w:r>
            <w:proofErr w:type="spellEnd"/>
            <w:r w:rsidRPr="00E2281C">
              <w:rPr>
                <w:sz w:val="22"/>
                <w:szCs w:val="22"/>
              </w:rPr>
              <w:t xml:space="preserve"> </w:t>
            </w:r>
            <w:proofErr w:type="spellStart"/>
            <w:r w:rsidRPr="00E2281C">
              <w:rPr>
                <w:sz w:val="22"/>
                <w:szCs w:val="22"/>
              </w:rPr>
              <w:t>мүмкін</w:t>
            </w:r>
            <w:proofErr w:type="spellEnd"/>
            <w:r w:rsidRPr="00E2281C">
              <w:rPr>
                <w:sz w:val="22"/>
                <w:szCs w:val="22"/>
              </w:rPr>
              <w:t xml:space="preserve"> </w:t>
            </w:r>
            <w:proofErr w:type="spellStart"/>
            <w:r w:rsidRPr="00E2281C">
              <w:rPr>
                <w:sz w:val="22"/>
                <w:szCs w:val="22"/>
              </w:rPr>
              <w:t>болмаған</w:t>
            </w:r>
            <w:proofErr w:type="spellEnd"/>
            <w:r w:rsidRPr="00E2281C">
              <w:rPr>
                <w:sz w:val="22"/>
                <w:szCs w:val="22"/>
              </w:rPr>
              <w:t xml:space="preserve"> </w:t>
            </w:r>
            <w:proofErr w:type="spellStart"/>
            <w:r w:rsidRPr="00E2281C">
              <w:rPr>
                <w:sz w:val="22"/>
                <w:szCs w:val="22"/>
              </w:rPr>
              <w:t>жағдайда</w:t>
            </w:r>
            <w:proofErr w:type="spellEnd"/>
            <w:r w:rsidRPr="00E2281C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адамдар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көп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жиналатын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жерлерде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E41C6">
              <w:rPr>
                <w:sz w:val="22"/>
                <w:szCs w:val="22"/>
                <w:lang w:val="kk-KZ"/>
              </w:rPr>
              <w:t>бетперде</w:t>
            </w:r>
            <w:r w:rsidRPr="00E2281C">
              <w:rPr>
                <w:sz w:val="22"/>
                <w:szCs w:val="22"/>
              </w:rPr>
              <w:t xml:space="preserve"> </w:t>
            </w:r>
            <w:proofErr w:type="spellStart"/>
            <w:r w:rsidRPr="00E2281C">
              <w:rPr>
                <w:sz w:val="22"/>
                <w:szCs w:val="22"/>
              </w:rPr>
              <w:t>режимі</w:t>
            </w:r>
            <w:proofErr w:type="spellEnd"/>
            <w:r w:rsidRPr="00E2281C">
              <w:rPr>
                <w:sz w:val="22"/>
                <w:szCs w:val="22"/>
              </w:rPr>
              <w:t xml:space="preserve"> </w:t>
            </w:r>
            <w:proofErr w:type="spellStart"/>
            <w:r w:rsidRPr="00E2281C">
              <w:rPr>
                <w:sz w:val="22"/>
                <w:szCs w:val="22"/>
              </w:rPr>
              <w:t>ұсынылады</w:t>
            </w:r>
            <w:proofErr w:type="spellEnd"/>
            <w:r w:rsidRPr="00E2281C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C51573" w:rsidP="00C51573">
            <w:pPr>
              <w:jc w:val="center"/>
              <w:rPr>
                <w:sz w:val="22"/>
                <w:szCs w:val="22"/>
              </w:rPr>
            </w:pPr>
          </w:p>
        </w:tc>
      </w:tr>
      <w:tr w:rsidR="00C51573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C51573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1418E9" w:rsidP="00C5157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</w:t>
            </w:r>
            <w:r>
              <w:rPr>
                <w:b/>
                <w:sz w:val="22"/>
                <w:szCs w:val="22"/>
                <w:lang w:val="kk-KZ"/>
              </w:rPr>
              <w:t>И</w:t>
            </w:r>
            <w:r w:rsidR="00AE41C6">
              <w:rPr>
                <w:b/>
                <w:sz w:val="22"/>
                <w:szCs w:val="22"/>
              </w:rPr>
              <w:t>-</w:t>
            </w:r>
            <w:r w:rsidR="00AE41C6">
              <w:rPr>
                <w:b/>
                <w:sz w:val="22"/>
                <w:szCs w:val="22"/>
                <w:lang w:val="kk-KZ"/>
              </w:rPr>
              <w:t>ге</w:t>
            </w:r>
            <w:r w:rsidR="00AE41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E41C6">
              <w:rPr>
                <w:b/>
                <w:sz w:val="22"/>
                <w:szCs w:val="22"/>
              </w:rPr>
              <w:t>қарсы</w:t>
            </w:r>
            <w:proofErr w:type="spellEnd"/>
            <w:r w:rsidR="00AE41C6">
              <w:rPr>
                <w:b/>
                <w:sz w:val="22"/>
                <w:szCs w:val="22"/>
              </w:rPr>
              <w:t xml:space="preserve"> вакцина</w:t>
            </w:r>
            <w:r w:rsidR="00AE41C6">
              <w:rPr>
                <w:b/>
                <w:sz w:val="22"/>
                <w:szCs w:val="22"/>
                <w:lang w:val="kk-KZ"/>
              </w:rPr>
              <w:t>лау</w:t>
            </w:r>
            <w:r w:rsidRPr="001418E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418E9">
              <w:rPr>
                <w:b/>
                <w:sz w:val="22"/>
                <w:szCs w:val="22"/>
              </w:rPr>
              <w:t>жүргізу</w:t>
            </w:r>
            <w:proofErr w:type="spellEnd"/>
            <w:r w:rsidRPr="001418E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418E9">
              <w:rPr>
                <w:b/>
                <w:sz w:val="22"/>
                <w:szCs w:val="22"/>
              </w:rPr>
              <w:t>бойынша</w:t>
            </w:r>
            <w:proofErr w:type="spellEnd"/>
            <w:r w:rsidRPr="001418E9">
              <w:rPr>
                <w:b/>
                <w:sz w:val="22"/>
                <w:szCs w:val="22"/>
              </w:rPr>
              <w:t>:</w:t>
            </w:r>
          </w:p>
        </w:tc>
      </w:tr>
      <w:tr w:rsidR="00C51573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C51573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2.1.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1418E9" w:rsidP="00C515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КВИ-</w:t>
            </w:r>
            <w:r w:rsidR="00AE41C6">
              <w:rPr>
                <w:sz w:val="22"/>
                <w:szCs w:val="22"/>
                <w:lang w:val="kk-KZ"/>
              </w:rPr>
              <w:t>ге</w:t>
            </w:r>
            <w:r w:rsidR="00E2281C">
              <w:rPr>
                <w:sz w:val="22"/>
                <w:szCs w:val="22"/>
              </w:rPr>
              <w:t xml:space="preserve"> </w:t>
            </w:r>
            <w:proofErr w:type="spellStart"/>
            <w:r w:rsidR="00E2281C">
              <w:rPr>
                <w:sz w:val="22"/>
                <w:szCs w:val="22"/>
              </w:rPr>
              <w:t>қарсы</w:t>
            </w:r>
            <w:proofErr w:type="spellEnd"/>
            <w:r w:rsidR="00E2281C">
              <w:rPr>
                <w:sz w:val="22"/>
                <w:szCs w:val="22"/>
              </w:rPr>
              <w:t xml:space="preserve"> вакцина</w:t>
            </w:r>
            <w:r w:rsidR="00E2281C">
              <w:rPr>
                <w:sz w:val="22"/>
                <w:szCs w:val="22"/>
                <w:lang w:val="kk-KZ"/>
              </w:rPr>
              <w:t>лау</w:t>
            </w:r>
            <w:r w:rsidR="00AE41C6">
              <w:rPr>
                <w:sz w:val="22"/>
                <w:szCs w:val="22"/>
                <w:lang w:val="kk-KZ"/>
              </w:rPr>
              <w:t>ды</w:t>
            </w:r>
            <w:r w:rsidRPr="001418E9">
              <w:rPr>
                <w:sz w:val="22"/>
                <w:szCs w:val="22"/>
              </w:rPr>
              <w:t xml:space="preserve"> </w:t>
            </w:r>
            <w:proofErr w:type="spellStart"/>
            <w:r w:rsidRPr="001418E9">
              <w:rPr>
                <w:sz w:val="22"/>
                <w:szCs w:val="22"/>
              </w:rPr>
              <w:t>жалғастыру</w:t>
            </w:r>
            <w:proofErr w:type="spellEnd"/>
            <w:r w:rsidRPr="001418E9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060FA2" w:rsidP="00C51573">
            <w:pPr>
              <w:jc w:val="center"/>
              <w:rPr>
                <w:sz w:val="22"/>
                <w:szCs w:val="22"/>
              </w:rPr>
            </w:pPr>
            <w:proofErr w:type="spellStart"/>
            <w:r w:rsidRPr="00060FA2">
              <w:rPr>
                <w:sz w:val="22"/>
                <w:szCs w:val="22"/>
              </w:rPr>
              <w:t>тұрақты</w:t>
            </w:r>
            <w:proofErr w:type="spellEnd"/>
          </w:p>
        </w:tc>
      </w:tr>
      <w:tr w:rsidR="00C51573" w:rsidRPr="00AE41C6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C51573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2.2.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1D1" w:rsidRPr="007511D1" w:rsidRDefault="007511D1" w:rsidP="007511D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Қазақстан Республикасында</w:t>
            </w:r>
            <w:r w:rsidRPr="007511D1">
              <w:rPr>
                <w:sz w:val="22"/>
                <w:szCs w:val="22"/>
                <w:lang w:val="kk-KZ"/>
              </w:rPr>
              <w:t xml:space="preserve"> тіркелген вакциналар</w:t>
            </w:r>
            <w:r>
              <w:rPr>
                <w:sz w:val="22"/>
                <w:szCs w:val="22"/>
                <w:lang w:val="kk-KZ"/>
              </w:rPr>
              <w:t>дың барлық түрлерімен вакцина</w:t>
            </w:r>
            <w:r w:rsidRPr="007511D1">
              <w:rPr>
                <w:sz w:val="22"/>
                <w:szCs w:val="22"/>
                <w:lang w:val="kk-KZ"/>
              </w:rPr>
              <w:t>лауды жалғастыру.</w:t>
            </w:r>
          </w:p>
          <w:p w:rsidR="007511D1" w:rsidRDefault="007511D1" w:rsidP="007511D1">
            <w:pPr>
              <w:jc w:val="both"/>
              <w:rPr>
                <w:sz w:val="22"/>
                <w:szCs w:val="22"/>
                <w:lang w:val="kk-KZ"/>
              </w:rPr>
            </w:pPr>
            <w:r w:rsidRPr="007511D1">
              <w:rPr>
                <w:sz w:val="22"/>
                <w:szCs w:val="22"/>
                <w:lang w:val="kk-KZ"/>
              </w:rPr>
              <w:t xml:space="preserve">Жүкті және бала емізетін әйелдерге </w:t>
            </w:r>
            <w:r w:rsidR="00AE41C6">
              <w:rPr>
                <w:sz w:val="22"/>
                <w:szCs w:val="22"/>
                <w:lang w:val="kk-KZ"/>
              </w:rPr>
              <w:t>вакциналау</w:t>
            </w:r>
            <w:r w:rsidRPr="007511D1">
              <w:rPr>
                <w:sz w:val="22"/>
                <w:szCs w:val="22"/>
                <w:lang w:val="kk-KZ"/>
              </w:rPr>
              <w:t xml:space="preserve"> "Комирнати" вакцинасымен (Пфайзер, АҚШ) жүргізіледі.</w:t>
            </w:r>
          </w:p>
          <w:p w:rsidR="00DD77F6" w:rsidRPr="007511D1" w:rsidRDefault="00DD77F6" w:rsidP="007511D1">
            <w:pPr>
              <w:jc w:val="both"/>
              <w:rPr>
                <w:sz w:val="22"/>
                <w:szCs w:val="22"/>
                <w:lang w:val="kk-KZ"/>
              </w:rPr>
            </w:pPr>
            <w:r w:rsidRPr="007511D1">
              <w:rPr>
                <w:sz w:val="22"/>
                <w:szCs w:val="22"/>
                <w:lang w:val="kk-KZ"/>
              </w:rPr>
              <w:t>Егер жүкті әйел жүктілікке дейін немесе жүктіліктің алғашқы 12 аптасында вакцинаның бірінші дозасын алған болса, онда екінші компонентті жүктіліктің 16-дан 37-ші аптасына дейін алу ұсынылады.</w:t>
            </w:r>
          </w:p>
          <w:p w:rsidR="00DD77F6" w:rsidRPr="007511D1" w:rsidRDefault="00DD77F6" w:rsidP="00DD77F6">
            <w:pPr>
              <w:jc w:val="both"/>
              <w:rPr>
                <w:sz w:val="22"/>
                <w:szCs w:val="22"/>
                <w:lang w:val="kk-KZ"/>
              </w:rPr>
            </w:pPr>
            <w:r w:rsidRPr="007511D1">
              <w:rPr>
                <w:sz w:val="22"/>
                <w:szCs w:val="22"/>
                <w:lang w:val="kk-KZ"/>
              </w:rPr>
              <w:t>Егер жүкті әйел</w:t>
            </w:r>
            <w:r w:rsidR="007511D1" w:rsidRPr="007511D1">
              <w:rPr>
                <w:sz w:val="22"/>
                <w:szCs w:val="22"/>
                <w:lang w:val="kk-KZ"/>
              </w:rPr>
              <w:t xml:space="preserve"> жүктіліктің 35-37 аптасында КВ</w:t>
            </w:r>
            <w:r w:rsidR="00AE41C6">
              <w:rPr>
                <w:sz w:val="22"/>
                <w:szCs w:val="22"/>
                <w:lang w:val="kk-KZ"/>
              </w:rPr>
              <w:t>И-ге қарсы вакциналаудың</w:t>
            </w:r>
            <w:r w:rsidRPr="007511D1">
              <w:rPr>
                <w:sz w:val="22"/>
                <w:szCs w:val="22"/>
                <w:lang w:val="kk-KZ"/>
              </w:rPr>
              <w:t xml:space="preserve"> бірінші дозасын алса, онда вакцинаның екінші дозасы босанғаннан кейін 42 күннен кейін енгізіледі.</w:t>
            </w:r>
          </w:p>
          <w:p w:rsidR="00C51573" w:rsidRPr="007E67F7" w:rsidRDefault="00DD77F6" w:rsidP="00DD77F6">
            <w:pPr>
              <w:jc w:val="both"/>
              <w:rPr>
                <w:sz w:val="22"/>
                <w:szCs w:val="22"/>
                <w:lang w:val="kk-KZ"/>
              </w:rPr>
            </w:pPr>
            <w:r w:rsidRPr="007E67F7">
              <w:rPr>
                <w:sz w:val="22"/>
                <w:szCs w:val="22"/>
                <w:lang w:val="kk-KZ"/>
              </w:rPr>
              <w:t>Екі егу арасындағы ұсын</w:t>
            </w:r>
            <w:r w:rsidR="00AE41C6">
              <w:rPr>
                <w:sz w:val="22"/>
                <w:szCs w:val="22"/>
                <w:lang w:val="kk-KZ"/>
              </w:rPr>
              <w:t>ылатын аралық 12 аптадан аспау қажет</w:t>
            </w:r>
            <w:r w:rsidRPr="007E67F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7E67F7" w:rsidRDefault="00C51573" w:rsidP="00C5157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060FA2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ind w:right="-392"/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2.3.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DD77F6" w:rsidP="00C51573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DD77F6">
              <w:rPr>
                <w:sz w:val="22"/>
                <w:szCs w:val="22"/>
              </w:rPr>
              <w:t>Жүктілік</w:t>
            </w:r>
            <w:proofErr w:type="spellEnd"/>
            <w:r w:rsidRPr="00DD77F6">
              <w:rPr>
                <w:sz w:val="22"/>
                <w:szCs w:val="22"/>
              </w:rPr>
              <w:t xml:space="preserve"> </w:t>
            </w:r>
            <w:proofErr w:type="spellStart"/>
            <w:r w:rsidRPr="00DD77F6">
              <w:rPr>
                <w:sz w:val="22"/>
                <w:szCs w:val="22"/>
              </w:rPr>
              <w:t>басталғанға</w:t>
            </w:r>
            <w:proofErr w:type="spellEnd"/>
            <w:r w:rsidRPr="00DD77F6">
              <w:rPr>
                <w:sz w:val="22"/>
                <w:szCs w:val="22"/>
              </w:rPr>
              <w:t xml:space="preserve"> </w:t>
            </w:r>
            <w:proofErr w:type="spellStart"/>
            <w:r w:rsidRPr="00DD77F6">
              <w:rPr>
                <w:sz w:val="22"/>
                <w:szCs w:val="22"/>
              </w:rPr>
              <w:t>дейін</w:t>
            </w:r>
            <w:proofErr w:type="spellEnd"/>
            <w:r w:rsidRPr="00DD77F6">
              <w:rPr>
                <w:sz w:val="22"/>
                <w:szCs w:val="22"/>
              </w:rPr>
              <w:t xml:space="preserve"> КВИ </w:t>
            </w:r>
            <w:proofErr w:type="spellStart"/>
            <w:r w:rsidRPr="00DD77F6">
              <w:rPr>
                <w:sz w:val="22"/>
                <w:szCs w:val="22"/>
              </w:rPr>
              <w:t>вакцинасының</w:t>
            </w:r>
            <w:proofErr w:type="spellEnd"/>
            <w:r w:rsidRPr="00DD77F6">
              <w:rPr>
                <w:sz w:val="22"/>
                <w:szCs w:val="22"/>
              </w:rPr>
              <w:t xml:space="preserve"> </w:t>
            </w:r>
            <w:proofErr w:type="spellStart"/>
            <w:r w:rsidRPr="00DD77F6">
              <w:rPr>
                <w:sz w:val="22"/>
                <w:szCs w:val="22"/>
              </w:rPr>
              <w:t>бі</w:t>
            </w:r>
            <w:proofErr w:type="gramStart"/>
            <w:r w:rsidRPr="00DD77F6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D77F6">
              <w:rPr>
                <w:sz w:val="22"/>
                <w:szCs w:val="22"/>
              </w:rPr>
              <w:t xml:space="preserve"> </w:t>
            </w:r>
            <w:proofErr w:type="spellStart"/>
            <w:r w:rsidRPr="00DD77F6">
              <w:rPr>
                <w:sz w:val="22"/>
                <w:szCs w:val="22"/>
              </w:rPr>
              <w:t>дозасы</w:t>
            </w:r>
            <w:r w:rsidR="007511D1">
              <w:rPr>
                <w:sz w:val="22"/>
                <w:szCs w:val="22"/>
              </w:rPr>
              <w:t>н</w:t>
            </w:r>
            <w:proofErr w:type="spellEnd"/>
            <w:r w:rsidR="007511D1">
              <w:rPr>
                <w:sz w:val="22"/>
                <w:szCs w:val="22"/>
              </w:rPr>
              <w:t xml:space="preserve"> </w:t>
            </w:r>
            <w:proofErr w:type="spellStart"/>
            <w:r w:rsidR="007511D1">
              <w:rPr>
                <w:sz w:val="22"/>
                <w:szCs w:val="22"/>
              </w:rPr>
              <w:t>алған</w:t>
            </w:r>
            <w:proofErr w:type="spellEnd"/>
            <w:r w:rsidR="007511D1">
              <w:rPr>
                <w:sz w:val="22"/>
                <w:szCs w:val="22"/>
              </w:rPr>
              <w:t xml:space="preserve"> </w:t>
            </w:r>
            <w:proofErr w:type="spellStart"/>
            <w:r w:rsidR="007511D1">
              <w:rPr>
                <w:sz w:val="22"/>
                <w:szCs w:val="22"/>
              </w:rPr>
              <w:t>әйелдер</w:t>
            </w:r>
            <w:proofErr w:type="spellEnd"/>
            <w:r w:rsidR="007511D1">
              <w:rPr>
                <w:sz w:val="22"/>
                <w:szCs w:val="22"/>
              </w:rPr>
              <w:t xml:space="preserve"> – КВИ</w:t>
            </w:r>
            <w:r w:rsidR="00AE41C6">
              <w:rPr>
                <w:sz w:val="22"/>
                <w:szCs w:val="22"/>
                <w:lang w:val="kk-KZ"/>
              </w:rPr>
              <w:t>-ге</w:t>
            </w:r>
            <w:r w:rsidR="007511D1">
              <w:rPr>
                <w:sz w:val="22"/>
                <w:szCs w:val="22"/>
              </w:rPr>
              <w:t xml:space="preserve"> </w:t>
            </w:r>
            <w:r w:rsidR="007511D1">
              <w:rPr>
                <w:sz w:val="22"/>
                <w:szCs w:val="22"/>
                <w:lang w:val="kk-KZ"/>
              </w:rPr>
              <w:t>қарсы вакциналаудың</w:t>
            </w:r>
            <w:r w:rsidRPr="00DD77F6">
              <w:rPr>
                <w:sz w:val="22"/>
                <w:szCs w:val="22"/>
              </w:rPr>
              <w:t xml:space="preserve"> </w:t>
            </w:r>
            <w:proofErr w:type="spellStart"/>
            <w:r w:rsidRPr="00DD77F6">
              <w:rPr>
                <w:sz w:val="22"/>
                <w:szCs w:val="22"/>
              </w:rPr>
              <w:t>бастапқы</w:t>
            </w:r>
            <w:proofErr w:type="spellEnd"/>
            <w:r w:rsidRPr="00DD77F6">
              <w:rPr>
                <w:sz w:val="22"/>
                <w:szCs w:val="22"/>
              </w:rPr>
              <w:t xml:space="preserve"> курсы </w:t>
            </w:r>
            <w:proofErr w:type="spellStart"/>
            <w:r w:rsidRPr="00DD77F6">
              <w:rPr>
                <w:sz w:val="22"/>
                <w:szCs w:val="22"/>
              </w:rPr>
              <w:t>жүктіліктің</w:t>
            </w:r>
            <w:proofErr w:type="spellEnd"/>
            <w:r w:rsidRPr="00DD77F6">
              <w:rPr>
                <w:sz w:val="22"/>
                <w:szCs w:val="22"/>
              </w:rPr>
              <w:t xml:space="preserve"> 16-37 </w:t>
            </w:r>
            <w:proofErr w:type="spellStart"/>
            <w:r w:rsidRPr="00DD77F6">
              <w:rPr>
                <w:sz w:val="22"/>
                <w:szCs w:val="22"/>
              </w:rPr>
              <w:t>аптасы</w:t>
            </w:r>
            <w:proofErr w:type="spellEnd"/>
            <w:r w:rsidRPr="00DD77F6">
              <w:rPr>
                <w:sz w:val="22"/>
                <w:szCs w:val="22"/>
              </w:rPr>
              <w:t xml:space="preserve"> </w:t>
            </w:r>
            <w:proofErr w:type="spellStart"/>
            <w:r w:rsidRPr="00DD77F6">
              <w:rPr>
                <w:sz w:val="22"/>
                <w:szCs w:val="22"/>
              </w:rPr>
              <w:t>кезеңінде</w:t>
            </w:r>
            <w:proofErr w:type="spellEnd"/>
            <w:r w:rsidRPr="00DD77F6">
              <w:rPr>
                <w:sz w:val="22"/>
                <w:szCs w:val="22"/>
              </w:rPr>
              <w:t xml:space="preserve"> "</w:t>
            </w:r>
            <w:proofErr w:type="spellStart"/>
            <w:r w:rsidRPr="00DD77F6">
              <w:rPr>
                <w:sz w:val="22"/>
                <w:szCs w:val="22"/>
              </w:rPr>
              <w:t>Комирнати</w:t>
            </w:r>
            <w:proofErr w:type="spellEnd"/>
            <w:r w:rsidRPr="00DD77F6">
              <w:rPr>
                <w:sz w:val="22"/>
                <w:szCs w:val="22"/>
              </w:rPr>
              <w:t xml:space="preserve">" </w:t>
            </w:r>
            <w:proofErr w:type="spellStart"/>
            <w:r w:rsidRPr="00DD77F6">
              <w:rPr>
                <w:sz w:val="22"/>
                <w:szCs w:val="22"/>
              </w:rPr>
              <w:t>вакцинасының</w:t>
            </w:r>
            <w:proofErr w:type="spellEnd"/>
            <w:r w:rsidRPr="00DD77F6">
              <w:rPr>
                <w:sz w:val="22"/>
                <w:szCs w:val="22"/>
              </w:rPr>
              <w:t xml:space="preserve"> (</w:t>
            </w:r>
            <w:proofErr w:type="spellStart"/>
            <w:r w:rsidRPr="00DD77F6">
              <w:rPr>
                <w:sz w:val="22"/>
                <w:szCs w:val="22"/>
              </w:rPr>
              <w:t>Пфайзер</w:t>
            </w:r>
            <w:proofErr w:type="spellEnd"/>
            <w:r w:rsidRPr="00DD77F6">
              <w:rPr>
                <w:sz w:val="22"/>
                <w:szCs w:val="22"/>
              </w:rPr>
              <w:t xml:space="preserve">, АҚШ) </w:t>
            </w:r>
            <w:proofErr w:type="spellStart"/>
            <w:r w:rsidRPr="00DD77F6">
              <w:rPr>
                <w:sz w:val="22"/>
                <w:szCs w:val="22"/>
              </w:rPr>
              <w:t>бір</w:t>
            </w:r>
            <w:proofErr w:type="spellEnd"/>
            <w:r w:rsidRPr="00DD77F6">
              <w:rPr>
                <w:sz w:val="22"/>
                <w:szCs w:val="22"/>
              </w:rPr>
              <w:t xml:space="preserve"> </w:t>
            </w:r>
            <w:proofErr w:type="spellStart"/>
            <w:r w:rsidRPr="00DD77F6">
              <w:rPr>
                <w:sz w:val="22"/>
                <w:szCs w:val="22"/>
              </w:rPr>
              <w:t>дозасымен</w:t>
            </w:r>
            <w:proofErr w:type="spellEnd"/>
            <w:r w:rsidRPr="00DD77F6">
              <w:rPr>
                <w:sz w:val="22"/>
                <w:szCs w:val="22"/>
              </w:rPr>
              <w:t xml:space="preserve"> </w:t>
            </w:r>
            <w:proofErr w:type="spellStart"/>
            <w:r w:rsidRPr="00DD77F6">
              <w:rPr>
                <w:sz w:val="22"/>
                <w:szCs w:val="22"/>
              </w:rPr>
              <w:t>аяқталады</w:t>
            </w:r>
            <w:proofErr w:type="spellEnd"/>
            <w:r w:rsidRPr="00DD77F6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Default="00060FA2" w:rsidP="00060FA2">
            <w:pPr>
              <w:jc w:val="center"/>
            </w:pPr>
            <w:proofErr w:type="spellStart"/>
            <w:r w:rsidRPr="00CE4E9E">
              <w:t>тұрақты</w:t>
            </w:r>
            <w:proofErr w:type="spellEnd"/>
          </w:p>
        </w:tc>
      </w:tr>
      <w:tr w:rsidR="00060FA2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2.4.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97" w:rsidRPr="00813797" w:rsidRDefault="007511D1" w:rsidP="0081379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КВИ</w:t>
            </w:r>
            <w:r w:rsidR="00AE41C6">
              <w:rPr>
                <w:sz w:val="22"/>
                <w:szCs w:val="22"/>
                <w:lang w:val="kk-KZ"/>
              </w:rPr>
              <w:t>-ге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қарсы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вакцина</w:t>
            </w:r>
            <w:r w:rsidR="00813797" w:rsidRPr="00813797">
              <w:rPr>
                <w:sz w:val="22"/>
                <w:szCs w:val="22"/>
              </w:rPr>
              <w:t>лау</w:t>
            </w:r>
            <w:proofErr w:type="gramEnd"/>
            <w:r w:rsidR="00813797" w:rsidRPr="00813797">
              <w:rPr>
                <w:sz w:val="22"/>
                <w:szCs w:val="22"/>
              </w:rPr>
              <w:t>ға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 </w:t>
            </w:r>
            <w:proofErr w:type="spellStart"/>
            <w:r w:rsidR="00813797" w:rsidRPr="00813797">
              <w:rPr>
                <w:sz w:val="22"/>
                <w:szCs w:val="22"/>
              </w:rPr>
              <w:t>жатпайды</w:t>
            </w:r>
            <w:proofErr w:type="spellEnd"/>
            <w:r w:rsidR="00813797" w:rsidRPr="00813797">
              <w:rPr>
                <w:sz w:val="22"/>
                <w:szCs w:val="22"/>
              </w:rPr>
              <w:t>:</w:t>
            </w:r>
          </w:p>
          <w:p w:rsidR="00813797" w:rsidRPr="00813797" w:rsidRDefault="00813797" w:rsidP="008137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3797">
              <w:rPr>
                <w:sz w:val="22"/>
                <w:szCs w:val="22"/>
              </w:rPr>
              <w:t xml:space="preserve">- </w:t>
            </w:r>
            <w:proofErr w:type="spellStart"/>
            <w:r w:rsidRPr="00813797">
              <w:rPr>
                <w:sz w:val="22"/>
                <w:szCs w:val="22"/>
              </w:rPr>
              <w:t>профилактикалық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егулерге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тұрақты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және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13797">
              <w:rPr>
                <w:sz w:val="22"/>
                <w:szCs w:val="22"/>
              </w:rPr>
              <w:t>уа</w:t>
            </w:r>
            <w:proofErr w:type="gramEnd"/>
            <w:r w:rsidRPr="00813797">
              <w:rPr>
                <w:sz w:val="22"/>
                <w:szCs w:val="22"/>
              </w:rPr>
              <w:t>қытша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медициналық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қарсы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көрсетілімдері</w:t>
            </w:r>
            <w:proofErr w:type="spellEnd"/>
            <w:r w:rsidRPr="00813797">
              <w:rPr>
                <w:sz w:val="22"/>
                <w:szCs w:val="22"/>
              </w:rPr>
              <w:t xml:space="preserve"> бар </w:t>
            </w:r>
            <w:proofErr w:type="spellStart"/>
            <w:r w:rsidRPr="00813797">
              <w:rPr>
                <w:sz w:val="22"/>
                <w:szCs w:val="22"/>
              </w:rPr>
              <w:t>адамдар</w:t>
            </w:r>
            <w:proofErr w:type="spellEnd"/>
            <w:r w:rsidRPr="00813797">
              <w:rPr>
                <w:sz w:val="22"/>
                <w:szCs w:val="22"/>
              </w:rPr>
              <w:t>;</w:t>
            </w:r>
          </w:p>
          <w:p w:rsidR="00060FA2" w:rsidRPr="00C51573" w:rsidRDefault="00813797" w:rsidP="007511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13797">
              <w:rPr>
                <w:sz w:val="22"/>
                <w:szCs w:val="22"/>
              </w:rPr>
              <w:t>КВИ</w:t>
            </w:r>
            <w:r w:rsidR="00AE41C6">
              <w:rPr>
                <w:sz w:val="22"/>
                <w:szCs w:val="22"/>
                <w:lang w:val="kk-KZ"/>
              </w:rPr>
              <w:t>-дің</w:t>
            </w:r>
            <w:r w:rsidRPr="00813797">
              <w:rPr>
                <w:sz w:val="22"/>
                <w:szCs w:val="22"/>
              </w:rPr>
              <w:t xml:space="preserve"> </w:t>
            </w:r>
            <w:r w:rsidR="007511D1">
              <w:rPr>
                <w:sz w:val="22"/>
                <w:szCs w:val="22"/>
                <w:lang w:val="kk-KZ"/>
              </w:rPr>
              <w:t>жіті</w:t>
            </w:r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және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r w:rsidR="007511D1">
              <w:rPr>
                <w:sz w:val="22"/>
                <w:szCs w:val="22"/>
                <w:lang w:val="kk-KZ"/>
              </w:rPr>
              <w:t>симптомсыз тү</w:t>
            </w:r>
            <w:proofErr w:type="gramStart"/>
            <w:r w:rsidR="007511D1">
              <w:rPr>
                <w:sz w:val="22"/>
                <w:szCs w:val="22"/>
                <w:lang w:val="kk-KZ"/>
              </w:rPr>
              <w:t>р</w:t>
            </w:r>
            <w:proofErr w:type="gramEnd"/>
            <w:r w:rsidR="007511D1">
              <w:rPr>
                <w:sz w:val="22"/>
                <w:szCs w:val="22"/>
                <w:lang w:val="kk-KZ"/>
              </w:rPr>
              <w:t>імен науқастанған</w:t>
            </w:r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адамдар</w:t>
            </w:r>
            <w:proofErr w:type="spellEnd"/>
            <w:r w:rsidRPr="00813797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Default="00060FA2" w:rsidP="00060FA2">
            <w:pPr>
              <w:jc w:val="center"/>
            </w:pPr>
            <w:proofErr w:type="spellStart"/>
            <w:r w:rsidRPr="00CE4E9E">
              <w:t>тұрақты</w:t>
            </w:r>
            <w:proofErr w:type="spellEnd"/>
          </w:p>
        </w:tc>
      </w:tr>
      <w:tr w:rsidR="00060FA2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2.5.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813797" w:rsidP="00C51573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13797">
              <w:rPr>
                <w:sz w:val="22"/>
                <w:szCs w:val="22"/>
              </w:rPr>
              <w:t>Адамдар</w:t>
            </w:r>
            <w:proofErr w:type="gramEnd"/>
            <w:r w:rsidRPr="00813797">
              <w:rPr>
                <w:sz w:val="22"/>
                <w:szCs w:val="22"/>
              </w:rPr>
              <w:t>ға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жіті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инфекциялық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және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инфекциялық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емес</w:t>
            </w:r>
            <w:proofErr w:type="spellEnd"/>
            <w:r w:rsidR="008721D0">
              <w:rPr>
                <w:sz w:val="22"/>
                <w:szCs w:val="22"/>
              </w:rPr>
              <w:t xml:space="preserve"> </w:t>
            </w:r>
            <w:proofErr w:type="spellStart"/>
            <w:r w:rsidR="008721D0">
              <w:rPr>
                <w:sz w:val="22"/>
                <w:szCs w:val="22"/>
              </w:rPr>
              <w:t>аурулар</w:t>
            </w:r>
            <w:proofErr w:type="spellEnd"/>
            <w:r w:rsidR="008721D0">
              <w:rPr>
                <w:sz w:val="22"/>
                <w:szCs w:val="22"/>
              </w:rPr>
              <w:t xml:space="preserve"> </w:t>
            </w:r>
            <w:proofErr w:type="spellStart"/>
            <w:r w:rsidR="008721D0">
              <w:rPr>
                <w:sz w:val="22"/>
                <w:szCs w:val="22"/>
              </w:rPr>
              <w:t>болған</w:t>
            </w:r>
            <w:proofErr w:type="spellEnd"/>
            <w:r w:rsidR="008721D0">
              <w:rPr>
                <w:sz w:val="22"/>
                <w:szCs w:val="22"/>
              </w:rPr>
              <w:t xml:space="preserve"> </w:t>
            </w:r>
            <w:proofErr w:type="spellStart"/>
            <w:r w:rsidR="008721D0">
              <w:rPr>
                <w:sz w:val="22"/>
                <w:szCs w:val="22"/>
              </w:rPr>
              <w:t>кезде</w:t>
            </w:r>
            <w:proofErr w:type="spellEnd"/>
            <w:r w:rsidR="008721D0">
              <w:rPr>
                <w:sz w:val="22"/>
                <w:szCs w:val="22"/>
              </w:rPr>
              <w:t xml:space="preserve"> вакцина</w:t>
            </w:r>
            <w:r w:rsidR="008721D0">
              <w:rPr>
                <w:sz w:val="22"/>
                <w:szCs w:val="22"/>
                <w:lang w:val="kk-KZ"/>
              </w:rPr>
              <w:t>лау</w:t>
            </w:r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сауыққаннан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немесе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ремиссиядан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кейін</w:t>
            </w:r>
            <w:proofErr w:type="spellEnd"/>
            <w:r w:rsidRPr="00813797">
              <w:rPr>
                <w:sz w:val="22"/>
                <w:szCs w:val="22"/>
              </w:rPr>
              <w:t xml:space="preserve"> 2-4 </w:t>
            </w:r>
            <w:proofErr w:type="spellStart"/>
            <w:r w:rsidRPr="00813797">
              <w:rPr>
                <w:sz w:val="22"/>
                <w:szCs w:val="22"/>
              </w:rPr>
              <w:t>аптадан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соң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жүргізіледі</w:t>
            </w:r>
            <w:proofErr w:type="spellEnd"/>
            <w:r w:rsidRPr="00813797">
              <w:rPr>
                <w:sz w:val="22"/>
                <w:szCs w:val="22"/>
              </w:rPr>
              <w:t xml:space="preserve">. </w:t>
            </w:r>
            <w:proofErr w:type="spellStart"/>
            <w:r w:rsidR="008721D0">
              <w:rPr>
                <w:sz w:val="22"/>
                <w:szCs w:val="22"/>
              </w:rPr>
              <w:t>Жіті</w:t>
            </w:r>
            <w:proofErr w:type="spellEnd"/>
            <w:r w:rsidR="008721D0">
              <w:rPr>
                <w:sz w:val="22"/>
                <w:szCs w:val="22"/>
              </w:rPr>
              <w:t xml:space="preserve"> </w:t>
            </w:r>
            <w:proofErr w:type="spellStart"/>
            <w:r w:rsidR="008721D0">
              <w:rPr>
                <w:sz w:val="22"/>
                <w:szCs w:val="22"/>
              </w:rPr>
              <w:t>ішек</w:t>
            </w:r>
            <w:proofErr w:type="spellEnd"/>
            <w:r w:rsidR="008721D0">
              <w:rPr>
                <w:sz w:val="22"/>
                <w:szCs w:val="22"/>
              </w:rPr>
              <w:t xml:space="preserve"> </w:t>
            </w:r>
            <w:proofErr w:type="spellStart"/>
            <w:r w:rsidR="008721D0">
              <w:rPr>
                <w:sz w:val="22"/>
                <w:szCs w:val="22"/>
              </w:rPr>
              <w:t>ауруларында</w:t>
            </w:r>
            <w:proofErr w:type="spellEnd"/>
            <w:r w:rsidR="008721D0">
              <w:rPr>
                <w:sz w:val="22"/>
                <w:szCs w:val="22"/>
              </w:rPr>
              <w:t xml:space="preserve"> вакцина</w:t>
            </w:r>
            <w:r w:rsidR="008721D0">
              <w:rPr>
                <w:sz w:val="22"/>
                <w:szCs w:val="22"/>
                <w:lang w:val="kk-KZ"/>
              </w:rPr>
              <w:t>лау</w:t>
            </w:r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денсаулық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жағдайы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қалыпқа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келгеннен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кейін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жүргізіледі</w:t>
            </w:r>
            <w:proofErr w:type="spellEnd"/>
            <w:r w:rsidRPr="00813797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Default="00060FA2" w:rsidP="00060FA2">
            <w:pPr>
              <w:jc w:val="center"/>
            </w:pPr>
            <w:proofErr w:type="spellStart"/>
            <w:r w:rsidRPr="00CE4E9E">
              <w:t>тұрақты</w:t>
            </w:r>
            <w:proofErr w:type="spellEnd"/>
          </w:p>
        </w:tc>
      </w:tr>
      <w:tr w:rsidR="00060FA2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2.6.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813797" w:rsidP="00C51573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813797">
              <w:rPr>
                <w:sz w:val="22"/>
                <w:szCs w:val="22"/>
              </w:rPr>
              <w:t>КВИ</w:t>
            </w:r>
            <w:r w:rsidR="00AE41C6">
              <w:rPr>
                <w:sz w:val="22"/>
                <w:szCs w:val="22"/>
                <w:lang w:val="kk-KZ"/>
              </w:rPr>
              <w:t>-ді</w:t>
            </w:r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қоса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алғанда</w:t>
            </w:r>
            <w:proofErr w:type="spellEnd"/>
            <w:r w:rsidRPr="00813797">
              <w:rPr>
                <w:sz w:val="22"/>
                <w:szCs w:val="22"/>
              </w:rPr>
              <w:t xml:space="preserve">, </w:t>
            </w:r>
            <w:proofErr w:type="spellStart"/>
            <w:r w:rsidRPr="00813797">
              <w:rPr>
                <w:sz w:val="22"/>
                <w:szCs w:val="22"/>
              </w:rPr>
              <w:t>инфекциялық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аурумен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ауыратын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науқаспен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байланыста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болған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адамдарға</w:t>
            </w:r>
            <w:proofErr w:type="spellEnd"/>
            <w:r w:rsidR="008721D0">
              <w:rPr>
                <w:sz w:val="22"/>
                <w:szCs w:val="22"/>
                <w:lang w:val="kk-KZ"/>
              </w:rPr>
              <w:t xml:space="preserve"> </w:t>
            </w:r>
            <w:r w:rsidR="008721D0">
              <w:rPr>
                <w:sz w:val="22"/>
                <w:szCs w:val="22"/>
              </w:rPr>
              <w:t>–</w:t>
            </w:r>
            <w:r w:rsidR="008721D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8721D0">
              <w:rPr>
                <w:sz w:val="22"/>
                <w:szCs w:val="22"/>
              </w:rPr>
              <w:t>вакциналау</w:t>
            </w:r>
            <w:proofErr w:type="spellEnd"/>
            <w:r w:rsidRPr="00813797">
              <w:rPr>
                <w:sz w:val="22"/>
                <w:szCs w:val="22"/>
              </w:rPr>
              <w:t xml:space="preserve"> карантин </w:t>
            </w:r>
            <w:proofErr w:type="spellStart"/>
            <w:r w:rsidRPr="00813797">
              <w:rPr>
                <w:sz w:val="22"/>
                <w:szCs w:val="22"/>
              </w:rPr>
              <w:t>мерзі</w:t>
            </w:r>
            <w:proofErr w:type="gramStart"/>
            <w:r w:rsidRPr="00813797">
              <w:rPr>
                <w:sz w:val="22"/>
                <w:szCs w:val="22"/>
              </w:rPr>
              <w:t>мі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ая</w:t>
            </w:r>
            <w:proofErr w:type="gramEnd"/>
            <w:r w:rsidRPr="00813797">
              <w:rPr>
                <w:sz w:val="22"/>
                <w:szCs w:val="22"/>
              </w:rPr>
              <w:t>қталғаннан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кейін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жүргізіледі</w:t>
            </w:r>
            <w:proofErr w:type="spellEnd"/>
            <w:r w:rsidRPr="00813797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Default="00060FA2" w:rsidP="00060FA2">
            <w:pPr>
              <w:jc w:val="center"/>
            </w:pPr>
            <w:proofErr w:type="spellStart"/>
            <w:r w:rsidRPr="00CE4E9E">
              <w:t>тұрақты</w:t>
            </w:r>
            <w:proofErr w:type="spellEnd"/>
          </w:p>
        </w:tc>
      </w:tr>
      <w:tr w:rsidR="00060FA2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2.7.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8721D0" w:rsidP="00C51573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Вакциналау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алдында</w:t>
            </w:r>
            <w:proofErr w:type="spellEnd"/>
            <w:r>
              <w:rPr>
                <w:sz w:val="22"/>
                <w:szCs w:val="22"/>
              </w:rPr>
              <w:t xml:space="preserve"> КВ</w:t>
            </w:r>
            <w:r w:rsidR="00AE41C6">
              <w:rPr>
                <w:sz w:val="22"/>
                <w:szCs w:val="22"/>
                <w:lang w:val="kk-KZ"/>
              </w:rPr>
              <w:t>И-ге</w:t>
            </w:r>
            <w:r w:rsidR="00813797" w:rsidRPr="00813797">
              <w:rPr>
                <w:sz w:val="22"/>
                <w:szCs w:val="22"/>
              </w:rPr>
              <w:t xml:space="preserve"> </w:t>
            </w:r>
            <w:proofErr w:type="spellStart"/>
            <w:r w:rsidR="00813797" w:rsidRPr="00813797">
              <w:rPr>
                <w:sz w:val="22"/>
                <w:szCs w:val="22"/>
              </w:rPr>
              <w:t>қарсы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 </w:t>
            </w:r>
            <w:proofErr w:type="spellStart"/>
            <w:r w:rsidR="00813797" w:rsidRPr="00813797">
              <w:rPr>
                <w:sz w:val="22"/>
                <w:szCs w:val="22"/>
              </w:rPr>
              <w:t>антиденелердің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 </w:t>
            </w:r>
            <w:proofErr w:type="spellStart"/>
            <w:r w:rsidR="00813797" w:rsidRPr="00813797">
              <w:rPr>
                <w:sz w:val="22"/>
                <w:szCs w:val="22"/>
              </w:rPr>
              <w:t>болуына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 скрининг (ИФТ </w:t>
            </w:r>
            <w:proofErr w:type="spellStart"/>
            <w:r w:rsidR="00813797" w:rsidRPr="00813797">
              <w:rPr>
                <w:sz w:val="22"/>
                <w:szCs w:val="22"/>
              </w:rPr>
              <w:t>және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 ПТР-</w:t>
            </w:r>
            <w:proofErr w:type="spellStart"/>
            <w:r w:rsidR="00813797" w:rsidRPr="00813797">
              <w:rPr>
                <w:sz w:val="22"/>
                <w:szCs w:val="22"/>
              </w:rPr>
              <w:t>зерттеу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) </w:t>
            </w:r>
            <w:proofErr w:type="spellStart"/>
            <w:r w:rsidR="00813797" w:rsidRPr="00813797">
              <w:rPr>
                <w:sz w:val="22"/>
                <w:szCs w:val="22"/>
              </w:rPr>
              <w:t>жүргізілмейді</w:t>
            </w:r>
            <w:proofErr w:type="spellEnd"/>
            <w:r w:rsidR="00813797" w:rsidRPr="00813797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Default="00060FA2" w:rsidP="00060FA2">
            <w:pPr>
              <w:jc w:val="center"/>
            </w:pPr>
            <w:proofErr w:type="spellStart"/>
            <w:r w:rsidRPr="00CE4E9E">
              <w:t>тұрақты</w:t>
            </w:r>
            <w:proofErr w:type="spellEnd"/>
          </w:p>
        </w:tc>
      </w:tr>
      <w:tr w:rsidR="00060FA2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2.8.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813797" w:rsidP="008721D0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  <w:lang w:val="kk-KZ"/>
              </w:rPr>
              <w:t>И</w:t>
            </w:r>
            <w:r w:rsidR="00AE41C6">
              <w:rPr>
                <w:sz w:val="22"/>
                <w:szCs w:val="22"/>
                <w:lang w:val="kk-KZ"/>
              </w:rPr>
              <w:t>-дің</w:t>
            </w:r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кез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келген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тү</w:t>
            </w:r>
            <w:proofErr w:type="gramStart"/>
            <w:r w:rsidRPr="00813797">
              <w:rPr>
                <w:sz w:val="22"/>
                <w:szCs w:val="22"/>
              </w:rPr>
              <w:t>р</w:t>
            </w:r>
            <w:proofErr w:type="gramEnd"/>
            <w:r w:rsidRPr="00813797">
              <w:rPr>
                <w:sz w:val="22"/>
                <w:szCs w:val="22"/>
              </w:rPr>
              <w:t>імен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ауырып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жазылған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ад</w:t>
            </w:r>
            <w:r w:rsidR="008721D0">
              <w:rPr>
                <w:sz w:val="22"/>
                <w:szCs w:val="22"/>
              </w:rPr>
              <w:t>амдарға</w:t>
            </w:r>
            <w:proofErr w:type="spellEnd"/>
            <w:r w:rsidR="008721D0">
              <w:rPr>
                <w:sz w:val="22"/>
                <w:szCs w:val="22"/>
              </w:rPr>
              <w:t xml:space="preserve"> </w:t>
            </w:r>
            <w:proofErr w:type="spellStart"/>
            <w:r w:rsidR="008721D0">
              <w:rPr>
                <w:sz w:val="22"/>
                <w:szCs w:val="22"/>
              </w:rPr>
              <w:t>толық</w:t>
            </w:r>
            <w:proofErr w:type="spellEnd"/>
            <w:r w:rsidR="008721D0">
              <w:rPr>
                <w:sz w:val="22"/>
                <w:szCs w:val="22"/>
              </w:rPr>
              <w:t xml:space="preserve"> </w:t>
            </w:r>
            <w:proofErr w:type="spellStart"/>
            <w:r w:rsidR="008721D0">
              <w:rPr>
                <w:sz w:val="22"/>
                <w:szCs w:val="22"/>
              </w:rPr>
              <w:t>курспен</w:t>
            </w:r>
            <w:proofErr w:type="spellEnd"/>
            <w:r w:rsidR="008721D0">
              <w:rPr>
                <w:sz w:val="22"/>
                <w:szCs w:val="22"/>
              </w:rPr>
              <w:t xml:space="preserve"> </w:t>
            </w:r>
            <w:proofErr w:type="spellStart"/>
            <w:r w:rsidR="008721D0">
              <w:rPr>
                <w:sz w:val="22"/>
                <w:szCs w:val="22"/>
              </w:rPr>
              <w:t>вакцина</w:t>
            </w:r>
            <w:r w:rsidRPr="00813797">
              <w:rPr>
                <w:sz w:val="22"/>
                <w:szCs w:val="22"/>
              </w:rPr>
              <w:t>лау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сауыққаннан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к</w:t>
            </w:r>
            <w:r w:rsidR="008721D0">
              <w:rPr>
                <w:sz w:val="22"/>
                <w:szCs w:val="22"/>
              </w:rPr>
              <w:t>ейін</w:t>
            </w:r>
            <w:proofErr w:type="spellEnd"/>
            <w:r w:rsidR="008721D0">
              <w:rPr>
                <w:sz w:val="22"/>
                <w:szCs w:val="22"/>
              </w:rPr>
              <w:t xml:space="preserve"> 3 </w:t>
            </w:r>
            <w:proofErr w:type="spellStart"/>
            <w:r w:rsidR="008721D0">
              <w:rPr>
                <w:sz w:val="22"/>
                <w:szCs w:val="22"/>
              </w:rPr>
              <w:t>айдан</w:t>
            </w:r>
            <w:proofErr w:type="spellEnd"/>
            <w:r w:rsidR="008721D0">
              <w:rPr>
                <w:sz w:val="22"/>
                <w:szCs w:val="22"/>
              </w:rPr>
              <w:t xml:space="preserve"> </w:t>
            </w:r>
            <w:proofErr w:type="spellStart"/>
            <w:r w:rsidR="008721D0">
              <w:rPr>
                <w:sz w:val="22"/>
                <w:szCs w:val="22"/>
              </w:rPr>
              <w:t>соң</w:t>
            </w:r>
            <w:proofErr w:type="spellEnd"/>
            <w:r w:rsidR="008721D0">
              <w:rPr>
                <w:sz w:val="22"/>
                <w:szCs w:val="22"/>
              </w:rPr>
              <w:t xml:space="preserve"> </w:t>
            </w:r>
            <w:proofErr w:type="spellStart"/>
            <w:r w:rsidR="008721D0">
              <w:rPr>
                <w:sz w:val="22"/>
                <w:szCs w:val="22"/>
              </w:rPr>
              <w:t>және</w:t>
            </w:r>
            <w:proofErr w:type="spellEnd"/>
            <w:r w:rsidR="008721D0">
              <w:rPr>
                <w:sz w:val="22"/>
                <w:szCs w:val="22"/>
              </w:rPr>
              <w:t xml:space="preserve"> </w:t>
            </w:r>
            <w:r w:rsidR="008721D0">
              <w:rPr>
                <w:sz w:val="22"/>
                <w:szCs w:val="22"/>
                <w:lang w:val="kk-KZ"/>
              </w:rPr>
              <w:t>егу</w:t>
            </w:r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алдындағы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r w:rsidR="008721D0">
              <w:rPr>
                <w:sz w:val="22"/>
                <w:szCs w:val="22"/>
                <w:lang w:val="kk-KZ"/>
              </w:rPr>
              <w:t>денсаулық жағдайын</w:t>
            </w:r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бағалауды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ескере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отырып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жүргізіледі</w:t>
            </w:r>
            <w:proofErr w:type="spellEnd"/>
            <w:r w:rsidRPr="00813797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Default="00060FA2" w:rsidP="00060FA2">
            <w:pPr>
              <w:jc w:val="center"/>
            </w:pPr>
            <w:proofErr w:type="spellStart"/>
            <w:r w:rsidRPr="00CE4E9E">
              <w:t>тұрақты</w:t>
            </w:r>
            <w:proofErr w:type="spellEnd"/>
          </w:p>
        </w:tc>
      </w:tr>
      <w:tr w:rsidR="00060FA2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2.9.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813797" w:rsidP="008721D0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="00AE41C6">
              <w:rPr>
                <w:sz w:val="22"/>
                <w:szCs w:val="22"/>
                <w:lang w:val="kk-KZ"/>
              </w:rPr>
              <w:t>И-ге</w:t>
            </w:r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қарсы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вакцинаның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бі</w:t>
            </w:r>
            <w:proofErr w:type="gramStart"/>
            <w:r w:rsidRPr="00813797">
              <w:rPr>
                <w:sz w:val="22"/>
                <w:szCs w:val="22"/>
              </w:rPr>
              <w:t>р</w:t>
            </w:r>
            <w:proofErr w:type="gramEnd"/>
            <w:r w:rsidRPr="00813797">
              <w:rPr>
                <w:sz w:val="22"/>
                <w:szCs w:val="22"/>
              </w:rPr>
              <w:t>інші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дозасын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алғаннан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кейін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ауырған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адамдарға</w:t>
            </w:r>
            <w:proofErr w:type="spellEnd"/>
            <w:r w:rsidR="008721D0">
              <w:rPr>
                <w:sz w:val="22"/>
                <w:szCs w:val="22"/>
                <w:lang w:val="kk-KZ"/>
              </w:rPr>
              <w:t xml:space="preserve"> </w:t>
            </w:r>
            <w:r w:rsidR="008721D0">
              <w:rPr>
                <w:sz w:val="22"/>
                <w:szCs w:val="22"/>
              </w:rPr>
              <w:t>–</w:t>
            </w:r>
            <w:r w:rsidR="008721D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екінші</w:t>
            </w:r>
            <w:proofErr w:type="spellEnd"/>
            <w:r w:rsidR="008721D0">
              <w:rPr>
                <w:sz w:val="22"/>
                <w:szCs w:val="22"/>
              </w:rPr>
              <w:t xml:space="preserve"> доза</w:t>
            </w:r>
            <w:r w:rsidR="008721D0">
              <w:rPr>
                <w:sz w:val="22"/>
                <w:szCs w:val="22"/>
                <w:lang w:val="kk-KZ"/>
              </w:rPr>
              <w:t>сын егу</w:t>
            </w:r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сауыққаннан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кейін</w:t>
            </w:r>
            <w:proofErr w:type="spellEnd"/>
            <w:r w:rsidRPr="00813797">
              <w:rPr>
                <w:sz w:val="22"/>
                <w:szCs w:val="22"/>
              </w:rPr>
              <w:t xml:space="preserve"> 90 </w:t>
            </w:r>
            <w:proofErr w:type="spellStart"/>
            <w:r w:rsidRPr="00813797">
              <w:rPr>
                <w:sz w:val="22"/>
                <w:szCs w:val="22"/>
              </w:rPr>
              <w:t>күннен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соң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жүргізіледі</w:t>
            </w:r>
            <w:proofErr w:type="spellEnd"/>
            <w:r w:rsidRPr="00813797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Default="00060FA2" w:rsidP="00060FA2">
            <w:pPr>
              <w:jc w:val="center"/>
            </w:pPr>
            <w:proofErr w:type="spellStart"/>
            <w:r w:rsidRPr="00CE4E9E">
              <w:t>тұрақты</w:t>
            </w:r>
            <w:proofErr w:type="spellEnd"/>
          </w:p>
        </w:tc>
      </w:tr>
      <w:tr w:rsidR="00060FA2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2.10.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813797" w:rsidP="00C51573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813797">
              <w:rPr>
                <w:sz w:val="22"/>
                <w:szCs w:val="22"/>
              </w:rPr>
              <w:t>Екінші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дозаны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13797">
              <w:rPr>
                <w:sz w:val="22"/>
                <w:szCs w:val="22"/>
              </w:rPr>
              <w:t>уа</w:t>
            </w:r>
            <w:proofErr w:type="gramEnd"/>
            <w:r w:rsidRPr="00813797">
              <w:rPr>
                <w:sz w:val="22"/>
                <w:szCs w:val="22"/>
              </w:rPr>
              <w:t>қтылы</w:t>
            </w:r>
            <w:proofErr w:type="spellEnd"/>
            <w:r w:rsidR="008721D0">
              <w:rPr>
                <w:sz w:val="22"/>
                <w:szCs w:val="22"/>
              </w:rPr>
              <w:t xml:space="preserve"> </w:t>
            </w:r>
            <w:proofErr w:type="spellStart"/>
            <w:r w:rsidR="008721D0">
              <w:rPr>
                <w:sz w:val="22"/>
                <w:szCs w:val="22"/>
              </w:rPr>
              <w:t>енгізбеген</w:t>
            </w:r>
            <w:proofErr w:type="spellEnd"/>
            <w:r w:rsidR="008721D0">
              <w:rPr>
                <w:sz w:val="22"/>
                <w:szCs w:val="22"/>
              </w:rPr>
              <w:t xml:space="preserve"> </w:t>
            </w:r>
            <w:proofErr w:type="spellStart"/>
            <w:r w:rsidR="008721D0">
              <w:rPr>
                <w:sz w:val="22"/>
                <w:szCs w:val="22"/>
              </w:rPr>
              <w:t>жағдайда</w:t>
            </w:r>
            <w:proofErr w:type="spellEnd"/>
            <w:r w:rsidR="008721D0">
              <w:rPr>
                <w:sz w:val="22"/>
                <w:szCs w:val="22"/>
              </w:rPr>
              <w:t>, вакцина</w:t>
            </w:r>
            <w:r w:rsidR="008721D0">
              <w:rPr>
                <w:sz w:val="22"/>
                <w:szCs w:val="22"/>
                <w:lang w:val="kk-KZ"/>
              </w:rPr>
              <w:t>лау</w:t>
            </w:r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курсын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қайтадан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бастау</w:t>
            </w:r>
            <w:proofErr w:type="spellEnd"/>
            <w:r w:rsidRPr="00813797">
              <w:rPr>
                <w:sz w:val="22"/>
                <w:szCs w:val="22"/>
              </w:rPr>
              <w:t xml:space="preserve"> </w:t>
            </w:r>
            <w:proofErr w:type="spellStart"/>
            <w:r w:rsidRPr="00813797">
              <w:rPr>
                <w:sz w:val="22"/>
                <w:szCs w:val="22"/>
              </w:rPr>
              <w:t>ұсынылмайды</w:t>
            </w:r>
            <w:proofErr w:type="spellEnd"/>
            <w:r w:rsidRPr="00813797">
              <w:rPr>
                <w:sz w:val="22"/>
                <w:szCs w:val="22"/>
              </w:rPr>
              <w:t xml:space="preserve">, </w:t>
            </w:r>
            <w:proofErr w:type="spellStart"/>
            <w:r w:rsidRPr="00813797">
              <w:rPr>
                <w:sz w:val="22"/>
                <w:szCs w:val="22"/>
              </w:rPr>
              <w:t>жетіспейтін</w:t>
            </w:r>
            <w:proofErr w:type="spellEnd"/>
            <w:r w:rsidRPr="00813797">
              <w:rPr>
                <w:sz w:val="22"/>
                <w:szCs w:val="22"/>
              </w:rPr>
              <w:t xml:space="preserve"> доза </w:t>
            </w:r>
            <w:proofErr w:type="spellStart"/>
            <w:r w:rsidRPr="00813797">
              <w:rPr>
                <w:sz w:val="22"/>
                <w:szCs w:val="22"/>
              </w:rPr>
              <w:t>енгізіледі</w:t>
            </w:r>
            <w:proofErr w:type="spellEnd"/>
            <w:r w:rsidRPr="00813797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Default="00060FA2" w:rsidP="00060FA2">
            <w:pPr>
              <w:jc w:val="center"/>
            </w:pPr>
            <w:proofErr w:type="spellStart"/>
            <w:r w:rsidRPr="00CE4E9E">
              <w:t>тұрақты</w:t>
            </w:r>
            <w:proofErr w:type="spellEnd"/>
          </w:p>
        </w:tc>
      </w:tr>
      <w:tr w:rsidR="00060FA2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2.11.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8721D0" w:rsidP="00C5157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r w:rsidR="00AE41C6">
              <w:rPr>
                <w:sz w:val="22"/>
                <w:szCs w:val="22"/>
                <w:lang w:val="kk-KZ"/>
              </w:rPr>
              <w:t>И-ге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қарсы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в</w:t>
            </w:r>
            <w:proofErr w:type="spellStart"/>
            <w:r>
              <w:rPr>
                <w:sz w:val="22"/>
                <w:szCs w:val="22"/>
              </w:rPr>
              <w:t>акцина</w:t>
            </w:r>
            <w:proofErr w:type="spellEnd"/>
            <w:r>
              <w:rPr>
                <w:sz w:val="22"/>
                <w:szCs w:val="22"/>
                <w:lang w:val="kk-KZ"/>
              </w:rPr>
              <w:t>лау</w:t>
            </w:r>
            <w:r w:rsidR="00813797" w:rsidRPr="00813797">
              <w:rPr>
                <w:sz w:val="22"/>
                <w:szCs w:val="22"/>
              </w:rPr>
              <w:t xml:space="preserve"> </w:t>
            </w:r>
            <w:proofErr w:type="spellStart"/>
            <w:r w:rsidR="00813797" w:rsidRPr="00813797">
              <w:rPr>
                <w:sz w:val="22"/>
                <w:szCs w:val="22"/>
              </w:rPr>
              <w:t>қатаң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 </w:t>
            </w:r>
            <w:proofErr w:type="spellStart"/>
            <w:r w:rsidR="00813797" w:rsidRPr="00813797">
              <w:rPr>
                <w:sz w:val="22"/>
                <w:szCs w:val="22"/>
              </w:rPr>
              <w:t>түрде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 </w:t>
            </w:r>
            <w:proofErr w:type="spellStart"/>
            <w:r w:rsidR="00813797" w:rsidRPr="00813797">
              <w:rPr>
                <w:sz w:val="22"/>
                <w:szCs w:val="22"/>
              </w:rPr>
              <w:t>жеке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 </w:t>
            </w:r>
            <w:proofErr w:type="spellStart"/>
            <w:r w:rsidR="00813797" w:rsidRPr="00813797">
              <w:rPr>
                <w:sz w:val="22"/>
                <w:szCs w:val="22"/>
              </w:rPr>
              <w:t>куәлігі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 </w:t>
            </w:r>
            <w:proofErr w:type="spellStart"/>
            <w:r w:rsidR="00813797" w:rsidRPr="00813797">
              <w:rPr>
                <w:sz w:val="22"/>
                <w:szCs w:val="22"/>
              </w:rPr>
              <w:t>болған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 </w:t>
            </w:r>
            <w:proofErr w:type="spellStart"/>
            <w:r w:rsidR="00813797" w:rsidRPr="00813797">
              <w:rPr>
                <w:sz w:val="22"/>
                <w:szCs w:val="22"/>
              </w:rPr>
              <w:t>жағдайда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 </w:t>
            </w:r>
            <w:proofErr w:type="spellStart"/>
            <w:r w:rsidR="00813797" w:rsidRPr="00813797">
              <w:rPr>
                <w:sz w:val="22"/>
                <w:szCs w:val="22"/>
              </w:rPr>
              <w:t>жүргізіледі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. </w:t>
            </w:r>
            <w:proofErr w:type="spellStart"/>
            <w:r w:rsidR="00813797" w:rsidRPr="00813797">
              <w:rPr>
                <w:sz w:val="22"/>
                <w:szCs w:val="22"/>
              </w:rPr>
              <w:t>Егілетін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 </w:t>
            </w:r>
            <w:proofErr w:type="spellStart"/>
            <w:r w:rsidR="00813797" w:rsidRPr="00813797">
              <w:rPr>
                <w:sz w:val="22"/>
                <w:szCs w:val="22"/>
              </w:rPr>
              <w:t>адамдар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 </w:t>
            </w:r>
            <w:proofErr w:type="spellStart"/>
            <w:r w:rsidR="00813797" w:rsidRPr="00813797">
              <w:rPr>
                <w:sz w:val="22"/>
                <w:szCs w:val="22"/>
              </w:rPr>
              <w:t>медициналық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 </w:t>
            </w:r>
            <w:proofErr w:type="spellStart"/>
            <w:r w:rsidR="00813797" w:rsidRPr="00813797">
              <w:rPr>
                <w:sz w:val="22"/>
                <w:szCs w:val="22"/>
              </w:rPr>
              <w:t>маскаларда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 </w:t>
            </w:r>
            <w:proofErr w:type="spellStart"/>
            <w:r w:rsidR="00813797" w:rsidRPr="00813797">
              <w:rPr>
                <w:sz w:val="22"/>
                <w:szCs w:val="22"/>
              </w:rPr>
              <w:t>болуы</w:t>
            </w:r>
            <w:proofErr w:type="spellEnd"/>
            <w:r w:rsidR="00813797" w:rsidRPr="0081379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13797" w:rsidRPr="00813797">
              <w:rPr>
                <w:sz w:val="22"/>
                <w:szCs w:val="22"/>
              </w:rPr>
              <w:t>тиіс</w:t>
            </w:r>
            <w:proofErr w:type="spellEnd"/>
            <w:proofErr w:type="gramEnd"/>
            <w:r w:rsidR="00060FA2" w:rsidRPr="00C51573">
              <w:rPr>
                <w:sz w:val="22"/>
                <w:szCs w:val="22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Default="00060FA2" w:rsidP="00060FA2">
            <w:pPr>
              <w:jc w:val="center"/>
            </w:pPr>
            <w:proofErr w:type="spellStart"/>
            <w:r w:rsidRPr="00CE4E9E">
              <w:t>тұрақты</w:t>
            </w:r>
            <w:proofErr w:type="spellEnd"/>
          </w:p>
        </w:tc>
      </w:tr>
      <w:tr w:rsidR="00C51573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C51573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AE41C6" w:rsidRDefault="00AE41C6" w:rsidP="00060FA2">
            <w:pPr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Қайта вакциналау жүргізу бойынша</w:t>
            </w:r>
          </w:p>
        </w:tc>
      </w:tr>
      <w:tr w:rsidR="00C51573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C51573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3.1.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97" w:rsidRPr="00813797" w:rsidRDefault="00AE41C6" w:rsidP="0081379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КВИ-ге</w:t>
            </w:r>
            <w:r w:rsidR="00813797" w:rsidRPr="00813797">
              <w:rPr>
                <w:sz w:val="22"/>
                <w:szCs w:val="22"/>
                <w:lang w:val="kk-KZ"/>
              </w:rPr>
              <w:t xml:space="preserve"> қарсы тір</w:t>
            </w:r>
            <w:r w:rsidR="008721D0">
              <w:rPr>
                <w:sz w:val="22"/>
                <w:szCs w:val="22"/>
                <w:lang w:val="kk-KZ"/>
              </w:rPr>
              <w:t>келген контингентті ревакцина</w:t>
            </w:r>
            <w:r>
              <w:rPr>
                <w:sz w:val="22"/>
                <w:szCs w:val="22"/>
                <w:lang w:val="kk-KZ"/>
              </w:rPr>
              <w:t>лау КВИ-ге қарсы вакциналаудың</w:t>
            </w:r>
            <w:r w:rsidR="00813797" w:rsidRPr="00813797">
              <w:rPr>
                <w:sz w:val="22"/>
                <w:szCs w:val="22"/>
                <w:lang w:val="kk-KZ"/>
              </w:rPr>
              <w:t xml:space="preserve"> бастапқы курсында бір рет қолданылмаған вакциналардың барлық түрлерімен (белсенділігі жойылған вакцина, векторлық вакцина, М-РНК-вакцина) жүргізіледі:</w:t>
            </w:r>
          </w:p>
          <w:p w:rsidR="00813797" w:rsidRPr="00813797" w:rsidRDefault="00813797" w:rsidP="0081379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</w:t>
            </w:r>
            <w:r w:rsidR="00AE41C6">
              <w:rPr>
                <w:sz w:val="22"/>
                <w:szCs w:val="22"/>
                <w:lang w:val="kk-KZ"/>
              </w:rPr>
              <w:t>КВИ-ге</w:t>
            </w:r>
            <w:r w:rsidR="008721D0">
              <w:rPr>
                <w:sz w:val="22"/>
                <w:szCs w:val="22"/>
                <w:lang w:val="kk-KZ"/>
              </w:rPr>
              <w:t xml:space="preserve"> қарсы вакциналаудың</w:t>
            </w:r>
            <w:r w:rsidRPr="00813797">
              <w:rPr>
                <w:sz w:val="22"/>
                <w:szCs w:val="22"/>
                <w:lang w:val="kk-KZ"/>
              </w:rPr>
              <w:t xml:space="preserve"> бастапқы курсын 6 ай аралықпен </w:t>
            </w:r>
            <w:r w:rsidRPr="00813797">
              <w:rPr>
                <w:sz w:val="22"/>
                <w:szCs w:val="22"/>
                <w:lang w:val="kk-KZ"/>
              </w:rPr>
              <w:lastRenderedPageBreak/>
              <w:t>аяқтағаннан кейін;</w:t>
            </w:r>
          </w:p>
          <w:p w:rsidR="00C51573" w:rsidRPr="00C51573" w:rsidRDefault="00813797" w:rsidP="00AE41C6">
            <w:pPr>
              <w:tabs>
                <w:tab w:val="left" w:pos="318"/>
                <w:tab w:val="left" w:pos="1134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</w:t>
            </w:r>
            <w:r w:rsidR="00AE41C6">
              <w:rPr>
                <w:sz w:val="22"/>
                <w:szCs w:val="22"/>
                <w:lang w:val="kk-KZ"/>
              </w:rPr>
              <w:t>КВИ-ге</w:t>
            </w:r>
            <w:r w:rsidRPr="00813797">
              <w:rPr>
                <w:sz w:val="22"/>
                <w:szCs w:val="22"/>
                <w:lang w:val="kk-KZ"/>
              </w:rPr>
              <w:t xml:space="preserve"> қарсы бастапқы вак</w:t>
            </w:r>
            <w:r w:rsidR="008721D0">
              <w:rPr>
                <w:sz w:val="22"/>
                <w:szCs w:val="22"/>
                <w:lang w:val="kk-KZ"/>
              </w:rPr>
              <w:t>циналаудың</w:t>
            </w:r>
            <w:r w:rsidRPr="00813797">
              <w:rPr>
                <w:sz w:val="22"/>
                <w:szCs w:val="22"/>
                <w:lang w:val="kk-KZ"/>
              </w:rPr>
              <w:t xml:space="preserve"> толық курсы</w:t>
            </w:r>
            <w:r w:rsidR="00AE41C6">
              <w:rPr>
                <w:sz w:val="22"/>
                <w:szCs w:val="22"/>
                <w:lang w:val="kk-KZ"/>
              </w:rPr>
              <w:t>мен,</w:t>
            </w:r>
            <w:r w:rsidRPr="00813797">
              <w:rPr>
                <w:sz w:val="22"/>
                <w:szCs w:val="22"/>
                <w:lang w:val="kk-KZ"/>
              </w:rPr>
              <w:t xml:space="preserve"> КВИ</w:t>
            </w:r>
            <w:r w:rsidR="00AE41C6">
              <w:rPr>
                <w:sz w:val="22"/>
                <w:szCs w:val="22"/>
                <w:lang w:val="kk-KZ"/>
              </w:rPr>
              <w:t>-мен ауырып жазылғандар</w:t>
            </w:r>
            <w:r w:rsidRPr="00813797">
              <w:rPr>
                <w:sz w:val="22"/>
                <w:szCs w:val="22"/>
                <w:lang w:val="kk-KZ"/>
              </w:rPr>
              <w:t xml:space="preserve"> сауыққаннан кейін </w:t>
            </w:r>
            <w:r w:rsidR="008721D0">
              <w:rPr>
                <w:sz w:val="22"/>
                <w:szCs w:val="22"/>
                <w:lang w:val="kk-KZ"/>
              </w:rPr>
              <w:t>6 айдан кейін бір рет</w:t>
            </w:r>
            <w:r w:rsidR="00AE41C6">
              <w:rPr>
                <w:sz w:val="22"/>
                <w:szCs w:val="22"/>
                <w:lang w:val="kk-KZ"/>
              </w:rPr>
              <w:t>тік</w:t>
            </w:r>
            <w:r w:rsidR="008721D0">
              <w:rPr>
                <w:sz w:val="22"/>
                <w:szCs w:val="22"/>
                <w:lang w:val="kk-KZ"/>
              </w:rPr>
              <w:t xml:space="preserve"> вакцина</w:t>
            </w:r>
            <w:r w:rsidRPr="00813797">
              <w:rPr>
                <w:sz w:val="22"/>
                <w:szCs w:val="22"/>
                <w:lang w:val="kk-KZ"/>
              </w:rPr>
              <w:t>лау алдындағы ж</w:t>
            </w:r>
            <w:r w:rsidR="00275040">
              <w:rPr>
                <w:sz w:val="22"/>
                <w:szCs w:val="22"/>
                <w:lang w:val="kk-KZ"/>
              </w:rPr>
              <w:t>ай-күйін бағалауды ескерумен</w:t>
            </w:r>
            <w:r w:rsidRPr="00813797">
              <w:rPr>
                <w:sz w:val="22"/>
                <w:szCs w:val="22"/>
                <w:lang w:val="kk-KZ"/>
              </w:rPr>
              <w:t>;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060FA2" w:rsidP="00060FA2">
            <w:pPr>
              <w:jc w:val="center"/>
              <w:rPr>
                <w:sz w:val="22"/>
                <w:szCs w:val="22"/>
              </w:rPr>
            </w:pPr>
            <w:proofErr w:type="spellStart"/>
            <w:r w:rsidRPr="00060FA2">
              <w:rPr>
                <w:sz w:val="22"/>
                <w:szCs w:val="22"/>
              </w:rPr>
              <w:lastRenderedPageBreak/>
              <w:t>тұрақты</w:t>
            </w:r>
            <w:proofErr w:type="spellEnd"/>
          </w:p>
        </w:tc>
      </w:tr>
      <w:tr w:rsidR="00C51573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8721D0" w:rsidP="00C515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  <w:lang w:val="kk-KZ"/>
              </w:rPr>
              <w:t>2</w:t>
            </w:r>
            <w:r w:rsidR="00C51573" w:rsidRPr="00C51573">
              <w:rPr>
                <w:sz w:val="22"/>
                <w:szCs w:val="22"/>
              </w:rPr>
              <w:t>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813797" w:rsidP="00C51573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13797">
              <w:rPr>
                <w:sz w:val="22"/>
                <w:szCs w:val="22"/>
                <w:lang w:val="kk-KZ"/>
              </w:rPr>
              <w:t>50 жастан асқан а</w:t>
            </w:r>
            <w:r w:rsidR="00275040">
              <w:rPr>
                <w:sz w:val="22"/>
                <w:szCs w:val="22"/>
                <w:lang w:val="kk-KZ"/>
              </w:rPr>
              <w:t>дамдарға бастапқы қайта вакциналау</w:t>
            </w:r>
            <w:r w:rsidRPr="00813797">
              <w:rPr>
                <w:sz w:val="22"/>
                <w:szCs w:val="22"/>
                <w:lang w:val="kk-KZ"/>
              </w:rPr>
              <w:t xml:space="preserve"> алғаннан кейі</w:t>
            </w:r>
            <w:r w:rsidR="00275040">
              <w:rPr>
                <w:sz w:val="22"/>
                <w:szCs w:val="22"/>
                <w:lang w:val="kk-KZ"/>
              </w:rPr>
              <w:t>н 6 айдан соң қайта ревакциналау</w:t>
            </w:r>
            <w:r w:rsidRPr="00813797">
              <w:rPr>
                <w:sz w:val="22"/>
                <w:szCs w:val="22"/>
                <w:lang w:val="kk-KZ"/>
              </w:rPr>
              <w:t xml:space="preserve"> жүргізіледі.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573" w:rsidRPr="00C51573" w:rsidRDefault="00060FA2" w:rsidP="00C51573">
            <w:pPr>
              <w:jc w:val="center"/>
              <w:rPr>
                <w:sz w:val="22"/>
                <w:szCs w:val="22"/>
                <w:lang w:val="kk-KZ"/>
              </w:rPr>
            </w:pPr>
            <w:r w:rsidRPr="00060FA2">
              <w:rPr>
                <w:sz w:val="22"/>
                <w:szCs w:val="22"/>
                <w:lang w:val="kk-KZ"/>
              </w:rPr>
              <w:t>тұрақты</w:t>
            </w:r>
          </w:p>
        </w:tc>
      </w:tr>
      <w:tr w:rsidR="00060FA2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DF5C86" w:rsidRDefault="00060FA2" w:rsidP="00275040">
            <w:proofErr w:type="spellStart"/>
            <w:r w:rsidRPr="00DF5C86">
              <w:t>Жауапты</w:t>
            </w:r>
            <w:proofErr w:type="spellEnd"/>
            <w:r w:rsidR="00275040">
              <w:t xml:space="preserve"> </w:t>
            </w:r>
            <w:proofErr w:type="spellStart"/>
            <w:r w:rsidR="00275040">
              <w:t>тұлға</w:t>
            </w:r>
            <w:proofErr w:type="spellEnd"/>
            <w:r w:rsidR="00275040">
              <w:t xml:space="preserve"> осы </w:t>
            </w:r>
            <w:proofErr w:type="spellStart"/>
            <w:r w:rsidR="00275040">
              <w:t>қаулының</w:t>
            </w:r>
            <w:proofErr w:type="spellEnd"/>
            <w:r w:rsidR="00275040">
              <w:t xml:space="preserve"> </w:t>
            </w:r>
            <w:proofErr w:type="spellStart"/>
            <w:r w:rsidR="00275040">
              <w:t>талаптары</w:t>
            </w:r>
            <w:proofErr w:type="spellEnd"/>
            <w:r w:rsidR="00275040">
              <w:rPr>
                <w:lang w:val="kk-KZ"/>
              </w:rPr>
              <w:t>н</w:t>
            </w:r>
            <w:r w:rsidRPr="00DF5C86">
              <w:t xml:space="preserve"> </w:t>
            </w:r>
            <w:proofErr w:type="spellStart"/>
            <w:r w:rsidRPr="00DF5C86">
              <w:t>және</w:t>
            </w:r>
            <w:proofErr w:type="spellEnd"/>
            <w:r w:rsidRPr="00DF5C86">
              <w:t xml:space="preserve"> осы </w:t>
            </w:r>
            <w:proofErr w:type="spellStart"/>
            <w:r w:rsidRPr="00DF5C86">
              <w:t>қаулыны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шығ</w:t>
            </w:r>
            <w:proofErr w:type="gramStart"/>
            <w:r w:rsidRPr="00DF5C86">
              <w:t>ару</w:t>
            </w:r>
            <w:proofErr w:type="gramEnd"/>
            <w:r w:rsidRPr="00DF5C86">
              <w:t>ға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негіз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болған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нормативтік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құқықтық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актілердің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тізбесін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танысу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парағына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белгі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қоюмен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барлық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қызметкерлердің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назарына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жеткізсін</w:t>
            </w:r>
            <w:proofErr w:type="spellEnd"/>
            <w:r w:rsidRPr="00DF5C86"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060FA2" w:rsidRDefault="00060FA2" w:rsidP="00C5157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дереу</w:t>
            </w:r>
          </w:p>
        </w:tc>
      </w:tr>
      <w:tr w:rsidR="00060FA2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5.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DF5C86" w:rsidRDefault="00060FA2" w:rsidP="00AC0BD9">
            <w:r w:rsidRPr="00DF5C86">
              <w:t xml:space="preserve">Осы </w:t>
            </w:r>
            <w:proofErr w:type="spellStart"/>
            <w:r w:rsidRPr="00DF5C86">
              <w:t>талаптардың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және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санитарлы</w:t>
            </w:r>
            <w:proofErr w:type="gramStart"/>
            <w:r w:rsidRPr="00DF5C86">
              <w:t>қ-</w:t>
            </w:r>
            <w:proofErr w:type="gramEnd"/>
            <w:r w:rsidRPr="00DF5C86">
              <w:t>эпидемиологиялық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салауаттылық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саласындағы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қолданыстағы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нормативтік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құқықтық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актілерді</w:t>
            </w:r>
            <w:r w:rsidR="00275040">
              <w:t>ң</w:t>
            </w:r>
            <w:proofErr w:type="spellEnd"/>
            <w:r w:rsidR="00275040">
              <w:t xml:space="preserve"> </w:t>
            </w:r>
            <w:proofErr w:type="spellStart"/>
            <w:r w:rsidR="00275040">
              <w:t>сақталуына</w:t>
            </w:r>
            <w:proofErr w:type="spellEnd"/>
            <w:r w:rsidR="00275040">
              <w:t xml:space="preserve"> </w:t>
            </w:r>
            <w:proofErr w:type="spellStart"/>
            <w:r w:rsidR="00275040">
              <w:t>жауапкершілік</w:t>
            </w:r>
            <w:proofErr w:type="spellEnd"/>
            <w:r w:rsidR="00275040">
              <w:t xml:space="preserve"> </w:t>
            </w:r>
            <w:r w:rsidR="00275040">
              <w:rPr>
                <w:lang w:val="kk-KZ"/>
              </w:rPr>
              <w:t>м</w:t>
            </w:r>
            <w:proofErr w:type="spellStart"/>
            <w:r w:rsidRPr="00DF5C86">
              <w:t>емлекеттік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мекеменің</w:t>
            </w:r>
            <w:proofErr w:type="spellEnd"/>
            <w:r w:rsidRPr="00DF5C86">
              <w:t xml:space="preserve">  </w:t>
            </w:r>
            <w:proofErr w:type="spellStart"/>
            <w:r w:rsidRPr="00DF5C86">
              <w:t>бірінші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басшыларына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жүктелсін</w:t>
            </w:r>
            <w:proofErr w:type="spellEnd"/>
            <w:r w:rsidRPr="00DF5C86"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060FA2" w:rsidRDefault="00060FA2" w:rsidP="00C5157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тұрақты</w:t>
            </w:r>
          </w:p>
          <w:p w:rsidR="00060FA2" w:rsidRPr="00C51573" w:rsidRDefault="00060FA2" w:rsidP="00C51573">
            <w:pPr>
              <w:jc w:val="center"/>
              <w:rPr>
                <w:sz w:val="22"/>
                <w:szCs w:val="22"/>
              </w:rPr>
            </w:pPr>
          </w:p>
        </w:tc>
      </w:tr>
      <w:tr w:rsidR="00060FA2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6.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Default="00060FA2" w:rsidP="00AC0BD9">
            <w:proofErr w:type="spellStart"/>
            <w:r w:rsidRPr="00DF5C86">
              <w:t>Қаулыларды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орындамағаны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немесе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тиісінше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орындамағаны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үшін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орталық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мемлекеттік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органдардың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бі</w:t>
            </w:r>
            <w:proofErr w:type="gramStart"/>
            <w:r w:rsidRPr="00DF5C86">
              <w:t>р</w:t>
            </w:r>
            <w:proofErr w:type="gramEnd"/>
            <w:r w:rsidRPr="00DF5C86">
              <w:t>інші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басшылары</w:t>
            </w:r>
            <w:proofErr w:type="spellEnd"/>
            <w:r w:rsidRPr="00DF5C86">
              <w:t xml:space="preserve"> «</w:t>
            </w:r>
            <w:proofErr w:type="spellStart"/>
            <w:r w:rsidRPr="00DF5C86">
              <w:t>Әкімшілік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құқық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бұзушылық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туралы</w:t>
            </w:r>
            <w:proofErr w:type="spellEnd"/>
            <w:r w:rsidRPr="00DF5C86">
              <w:t xml:space="preserve">» </w:t>
            </w:r>
            <w:proofErr w:type="spellStart"/>
            <w:r w:rsidRPr="00DF5C86">
              <w:t>Кодексінің</w:t>
            </w:r>
            <w:proofErr w:type="spellEnd"/>
            <w:r w:rsidRPr="00DF5C86">
              <w:t xml:space="preserve"> 462-бабының 3-бөлігіне </w:t>
            </w:r>
            <w:proofErr w:type="spellStart"/>
            <w:r w:rsidRPr="00DF5C86">
              <w:t>сәйкес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әкімшілік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жауапкершілікке</w:t>
            </w:r>
            <w:proofErr w:type="spellEnd"/>
            <w:r w:rsidRPr="00DF5C86">
              <w:t xml:space="preserve"> </w:t>
            </w:r>
            <w:proofErr w:type="spellStart"/>
            <w:r w:rsidRPr="00DF5C86">
              <w:t>тартылады</w:t>
            </w:r>
            <w:proofErr w:type="spellEnd"/>
            <w:r w:rsidRPr="00DF5C86"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center"/>
              <w:rPr>
                <w:sz w:val="22"/>
                <w:szCs w:val="22"/>
              </w:rPr>
            </w:pPr>
          </w:p>
        </w:tc>
      </w:tr>
      <w:tr w:rsidR="00060FA2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7.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0E569E" w:rsidRDefault="00060FA2" w:rsidP="001D6DFF">
            <w:proofErr w:type="spellStart"/>
            <w:r w:rsidRPr="000E569E">
              <w:t>Өткізі</w:t>
            </w:r>
            <w:r w:rsidR="00275040">
              <w:t>лген</w:t>
            </w:r>
            <w:proofErr w:type="spellEnd"/>
            <w:r w:rsidR="00275040">
              <w:t xml:space="preserve"> </w:t>
            </w:r>
            <w:proofErr w:type="spellStart"/>
            <w:r w:rsidR="00275040">
              <w:t>іс-шаралар</w:t>
            </w:r>
            <w:proofErr w:type="spellEnd"/>
            <w:r w:rsidR="00275040">
              <w:t xml:space="preserve"> </w:t>
            </w:r>
            <w:proofErr w:type="spellStart"/>
            <w:r w:rsidR="00275040">
              <w:t>туралы</w:t>
            </w:r>
            <w:proofErr w:type="spellEnd"/>
            <w:r w:rsidR="00275040">
              <w:t xml:space="preserve"> </w:t>
            </w:r>
            <w:proofErr w:type="spellStart"/>
            <w:r w:rsidR="00275040">
              <w:t>ақпарат</w:t>
            </w:r>
            <w:proofErr w:type="spellEnd"/>
            <w:r w:rsidR="00275040">
              <w:rPr>
                <w:lang w:val="kk-KZ"/>
              </w:rPr>
              <w:t xml:space="preserve"> </w:t>
            </w:r>
            <w:r w:rsidRPr="000E569E">
              <w:t xml:space="preserve"> Қ</w:t>
            </w:r>
            <w:proofErr w:type="gramStart"/>
            <w:r w:rsidRPr="000E569E">
              <w:t>Р</w:t>
            </w:r>
            <w:proofErr w:type="gramEnd"/>
            <w:r w:rsidRPr="000E569E">
              <w:t xml:space="preserve"> ПІБ МО СЭҚБ  </w:t>
            </w:r>
            <w:proofErr w:type="spellStart"/>
            <w:r w:rsidRPr="000E569E">
              <w:t>электрондық</w:t>
            </w:r>
            <w:proofErr w:type="spellEnd"/>
            <w:r w:rsidRPr="000E569E">
              <w:t xml:space="preserve"> </w:t>
            </w:r>
            <w:proofErr w:type="spellStart"/>
            <w:r w:rsidRPr="000E569E">
              <w:t>поштасына</w:t>
            </w:r>
            <w:proofErr w:type="spellEnd"/>
            <w:r w:rsidRPr="000E569E">
              <w:t xml:space="preserve"> (musina_ash@mc.udp-rk.kz) </w:t>
            </w:r>
            <w:proofErr w:type="spellStart"/>
            <w:r w:rsidRPr="000E569E">
              <w:t>жіберілсін</w:t>
            </w:r>
            <w:proofErr w:type="spellEnd"/>
            <w:r w:rsidRPr="000E569E"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060FA2" w:rsidRDefault="00060FA2" w:rsidP="00C5157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а.ж. 7 шілдеге дейін</w:t>
            </w:r>
          </w:p>
        </w:tc>
      </w:tr>
      <w:tr w:rsidR="00060FA2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8.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0E569E" w:rsidRDefault="00060FA2" w:rsidP="00060FA2">
            <w:r>
              <w:t xml:space="preserve">2022 </w:t>
            </w:r>
            <w:proofErr w:type="spellStart"/>
            <w:r>
              <w:t>жылғы</w:t>
            </w:r>
            <w:proofErr w:type="spellEnd"/>
            <w:r>
              <w:t xml:space="preserve"> 25</w:t>
            </w:r>
            <w:r w:rsidRPr="000E569E">
              <w:t xml:space="preserve"> </w:t>
            </w:r>
            <w:proofErr w:type="spellStart"/>
            <w:r>
              <w:t>наурызда</w:t>
            </w:r>
            <w:proofErr w:type="spellEnd"/>
            <w:r>
              <w:rPr>
                <w:lang w:val="kk-KZ"/>
              </w:rPr>
              <w:t>ғы</w:t>
            </w:r>
            <w:r w:rsidRPr="000E569E">
              <w:t xml:space="preserve"> №</w:t>
            </w:r>
            <w:r>
              <w:t>2</w:t>
            </w:r>
            <w:r w:rsidRPr="000E569E">
              <w:t xml:space="preserve">4 </w:t>
            </w:r>
            <w:proofErr w:type="spellStart"/>
            <w:r w:rsidRPr="000E569E">
              <w:t>қаулының</w:t>
            </w:r>
            <w:proofErr w:type="spellEnd"/>
            <w:r w:rsidRPr="000E569E">
              <w:t xml:space="preserve"> </w:t>
            </w:r>
            <w:proofErr w:type="spellStart"/>
            <w:r w:rsidRPr="000E569E">
              <w:t>күші</w:t>
            </w:r>
            <w:proofErr w:type="spellEnd"/>
            <w:r w:rsidRPr="000E569E">
              <w:t xml:space="preserve"> </w:t>
            </w:r>
            <w:proofErr w:type="spellStart"/>
            <w:r w:rsidRPr="000E569E">
              <w:t>жойылды</w:t>
            </w:r>
            <w:proofErr w:type="spellEnd"/>
            <w:r w:rsidRPr="000E569E">
              <w:t xml:space="preserve"> </w:t>
            </w:r>
            <w:proofErr w:type="spellStart"/>
            <w:proofErr w:type="gramStart"/>
            <w:r w:rsidRPr="000E569E">
              <w:t>деп</w:t>
            </w:r>
            <w:proofErr w:type="spellEnd"/>
            <w:proofErr w:type="gramEnd"/>
            <w:r w:rsidRPr="000E569E">
              <w:t xml:space="preserve"> </w:t>
            </w:r>
            <w:proofErr w:type="spellStart"/>
            <w:r w:rsidRPr="000E569E">
              <w:t>есептелсін</w:t>
            </w:r>
            <w:proofErr w:type="spellEnd"/>
            <w:r w:rsidRPr="000E569E"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center"/>
              <w:rPr>
                <w:sz w:val="22"/>
                <w:szCs w:val="22"/>
              </w:rPr>
            </w:pPr>
          </w:p>
        </w:tc>
      </w:tr>
      <w:tr w:rsidR="00060FA2" w:rsidRPr="00C51573" w:rsidTr="009B664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both"/>
              <w:rPr>
                <w:sz w:val="22"/>
                <w:szCs w:val="22"/>
              </w:rPr>
            </w:pPr>
            <w:r w:rsidRPr="00C51573">
              <w:rPr>
                <w:sz w:val="22"/>
                <w:szCs w:val="22"/>
              </w:rPr>
              <w:t>9.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Default="00060FA2" w:rsidP="001D6DFF">
            <w:r w:rsidRPr="000E569E">
              <w:t xml:space="preserve">Осы </w:t>
            </w:r>
            <w:proofErr w:type="spellStart"/>
            <w:r w:rsidRPr="000E569E">
              <w:t>қаулы</w:t>
            </w:r>
            <w:proofErr w:type="spellEnd"/>
            <w:r w:rsidRPr="000E569E">
              <w:t xml:space="preserve"> 2022 </w:t>
            </w:r>
            <w:proofErr w:type="spellStart"/>
            <w:r w:rsidRPr="000E569E">
              <w:t>жылдың</w:t>
            </w:r>
            <w:proofErr w:type="spellEnd"/>
            <w:r w:rsidRPr="000E569E">
              <w:t xml:space="preserve"> </w:t>
            </w:r>
            <w:proofErr w:type="gramStart"/>
            <w:r w:rsidRPr="000E569E">
              <w:t>12</w:t>
            </w:r>
            <w:proofErr w:type="gramEnd"/>
            <w:r w:rsidRPr="000E569E">
              <w:t xml:space="preserve"> </w:t>
            </w:r>
            <w:proofErr w:type="spellStart"/>
            <w:r w:rsidRPr="000E569E">
              <w:t>қаңтарынан</w:t>
            </w:r>
            <w:proofErr w:type="spellEnd"/>
            <w:r w:rsidRPr="000E569E">
              <w:t xml:space="preserve"> </w:t>
            </w:r>
            <w:proofErr w:type="spellStart"/>
            <w:r w:rsidRPr="000E569E">
              <w:t>бастап</w:t>
            </w:r>
            <w:proofErr w:type="spellEnd"/>
            <w:r w:rsidRPr="000E569E">
              <w:t xml:space="preserve"> </w:t>
            </w:r>
            <w:proofErr w:type="spellStart"/>
            <w:r w:rsidRPr="000E569E">
              <w:t>күшіне</w:t>
            </w:r>
            <w:proofErr w:type="spellEnd"/>
            <w:r w:rsidRPr="000E569E">
              <w:t xml:space="preserve"> </w:t>
            </w:r>
            <w:proofErr w:type="spellStart"/>
            <w:r w:rsidRPr="000E569E">
              <w:t>енеді</w:t>
            </w:r>
            <w:proofErr w:type="spellEnd"/>
            <w:r w:rsidRPr="000E569E"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A2" w:rsidRPr="00C51573" w:rsidRDefault="00060FA2" w:rsidP="00C515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1573" w:rsidRPr="00C51573" w:rsidRDefault="00C51573" w:rsidP="00F025D3">
      <w:pPr>
        <w:ind w:firstLine="708"/>
        <w:jc w:val="both"/>
        <w:rPr>
          <w:b/>
          <w:sz w:val="28"/>
          <w:szCs w:val="24"/>
        </w:rPr>
      </w:pPr>
    </w:p>
    <w:p w:rsidR="00C51573" w:rsidRDefault="00C51573" w:rsidP="00F025D3">
      <w:pPr>
        <w:ind w:firstLine="708"/>
        <w:jc w:val="both"/>
        <w:rPr>
          <w:b/>
          <w:sz w:val="28"/>
          <w:szCs w:val="24"/>
          <w:lang w:val="kk-KZ"/>
        </w:rPr>
      </w:pPr>
    </w:p>
    <w:p w:rsidR="00C51573" w:rsidRPr="007D78B8" w:rsidRDefault="00C51573" w:rsidP="00F025D3">
      <w:pPr>
        <w:ind w:firstLine="708"/>
        <w:jc w:val="both"/>
        <w:rPr>
          <w:b/>
          <w:sz w:val="28"/>
          <w:szCs w:val="24"/>
          <w:lang w:val="kk-KZ"/>
        </w:rPr>
      </w:pPr>
    </w:p>
    <w:p w:rsidR="00BF2B3E" w:rsidRPr="00726F61" w:rsidRDefault="00BF2B3E" w:rsidP="00BF2B3E">
      <w:pPr>
        <w:ind w:firstLine="708"/>
        <w:jc w:val="both"/>
        <w:rPr>
          <w:sz w:val="24"/>
          <w:szCs w:val="24"/>
          <w:lang w:val="kk-KZ"/>
        </w:rPr>
      </w:pPr>
      <w:r w:rsidRPr="00726F61">
        <w:rPr>
          <w:sz w:val="24"/>
          <w:szCs w:val="24"/>
          <w:lang w:val="kk-KZ"/>
        </w:rPr>
        <w:t xml:space="preserve">Осы қаулыны орындау туралы ақпарат Қазақстан Республикасы </w:t>
      </w:r>
      <w:r w:rsidR="00327748">
        <w:rPr>
          <w:sz w:val="24"/>
          <w:szCs w:val="24"/>
          <w:lang w:val="kk-KZ"/>
        </w:rPr>
        <w:t>Президенті Іс Басқармасы</w:t>
      </w:r>
      <w:r w:rsidRPr="00726F61">
        <w:rPr>
          <w:sz w:val="24"/>
          <w:szCs w:val="24"/>
          <w:lang w:val="kk-KZ"/>
        </w:rPr>
        <w:t xml:space="preserve"> Медицина</w:t>
      </w:r>
      <w:r w:rsidR="00327748">
        <w:rPr>
          <w:sz w:val="24"/>
          <w:szCs w:val="24"/>
          <w:lang w:val="kk-KZ"/>
        </w:rPr>
        <w:t>лық</w:t>
      </w:r>
      <w:r w:rsidRPr="00726F61">
        <w:rPr>
          <w:sz w:val="24"/>
          <w:szCs w:val="24"/>
          <w:lang w:val="kk-KZ"/>
        </w:rPr>
        <w:t xml:space="preserve"> орталығы</w:t>
      </w:r>
      <w:r w:rsidR="00327748">
        <w:rPr>
          <w:sz w:val="24"/>
          <w:szCs w:val="24"/>
          <w:lang w:val="kk-KZ"/>
        </w:rPr>
        <w:t>ның</w:t>
      </w:r>
      <w:r w:rsidRPr="00726F61">
        <w:rPr>
          <w:sz w:val="24"/>
          <w:szCs w:val="24"/>
          <w:lang w:val="kk-KZ"/>
        </w:rPr>
        <w:t xml:space="preserve"> санитар</w:t>
      </w:r>
      <w:r w:rsidR="00327748">
        <w:rPr>
          <w:sz w:val="24"/>
          <w:szCs w:val="24"/>
          <w:lang w:val="kk-KZ"/>
        </w:rPr>
        <w:t>ия</w:t>
      </w:r>
      <w:r w:rsidR="00275040">
        <w:rPr>
          <w:sz w:val="24"/>
          <w:szCs w:val="24"/>
          <w:lang w:val="kk-KZ"/>
        </w:rPr>
        <w:t>лық-</w:t>
      </w:r>
      <w:bookmarkStart w:id="0" w:name="_GoBack"/>
      <w:bookmarkEnd w:id="0"/>
      <w:r w:rsidRPr="00726F61">
        <w:rPr>
          <w:sz w:val="24"/>
          <w:szCs w:val="24"/>
          <w:lang w:val="kk-KZ"/>
        </w:rPr>
        <w:t>эпидемиологиялық қадағалау басқармасына 2022 жылд</w:t>
      </w:r>
      <w:r w:rsidR="00327748">
        <w:rPr>
          <w:sz w:val="24"/>
          <w:szCs w:val="24"/>
          <w:lang w:val="kk-KZ"/>
        </w:rPr>
        <w:t>ғы</w:t>
      </w:r>
      <w:r w:rsidR="004A7B7C">
        <w:rPr>
          <w:sz w:val="24"/>
          <w:szCs w:val="24"/>
          <w:lang w:val="kk-KZ"/>
        </w:rPr>
        <w:t xml:space="preserve"> 7 шілдеге</w:t>
      </w:r>
      <w:r w:rsidRPr="00726F61">
        <w:rPr>
          <w:sz w:val="24"/>
          <w:szCs w:val="24"/>
          <w:lang w:val="kk-KZ"/>
        </w:rPr>
        <w:t xml:space="preserve"> дейін ұсынылсын.</w:t>
      </w:r>
    </w:p>
    <w:p w:rsidR="00BF2B3E" w:rsidRPr="00726F61" w:rsidRDefault="00BF2B3E" w:rsidP="00BF2B3E">
      <w:pPr>
        <w:ind w:firstLine="708"/>
        <w:jc w:val="both"/>
        <w:rPr>
          <w:sz w:val="22"/>
          <w:szCs w:val="24"/>
          <w:lang w:val="kk-KZ"/>
        </w:rPr>
      </w:pPr>
    </w:p>
    <w:p w:rsidR="00BF2B3E" w:rsidRPr="007D78B8" w:rsidRDefault="00BF2B3E" w:rsidP="00BF2B3E">
      <w:pPr>
        <w:spacing w:line="276" w:lineRule="auto"/>
        <w:jc w:val="both"/>
        <w:rPr>
          <w:sz w:val="24"/>
        </w:rPr>
      </w:pPr>
      <w:proofErr w:type="spellStart"/>
      <w:r w:rsidRPr="007D78B8">
        <w:rPr>
          <w:b/>
          <w:sz w:val="24"/>
        </w:rPr>
        <w:t>Қазақстан</w:t>
      </w:r>
      <w:proofErr w:type="spellEnd"/>
      <w:r w:rsidRPr="007D78B8">
        <w:rPr>
          <w:b/>
          <w:sz w:val="24"/>
        </w:rPr>
        <w:t xml:space="preserve"> </w:t>
      </w:r>
      <w:proofErr w:type="spellStart"/>
      <w:r w:rsidRPr="007D78B8">
        <w:rPr>
          <w:b/>
          <w:sz w:val="24"/>
        </w:rPr>
        <w:t>Республикасы</w:t>
      </w:r>
      <w:proofErr w:type="spellEnd"/>
      <w:r w:rsidRPr="007D78B8">
        <w:rPr>
          <w:b/>
          <w:sz w:val="24"/>
          <w:lang w:val="kk-KZ"/>
        </w:rPr>
        <w:t xml:space="preserve"> Президенті</w:t>
      </w:r>
    </w:p>
    <w:p w:rsidR="00BF2B3E" w:rsidRPr="007D78B8" w:rsidRDefault="00BF2B3E" w:rsidP="00BF2B3E">
      <w:pPr>
        <w:spacing w:line="276" w:lineRule="auto"/>
        <w:jc w:val="both"/>
        <w:rPr>
          <w:sz w:val="24"/>
        </w:rPr>
      </w:pPr>
      <w:r w:rsidRPr="007D78B8">
        <w:rPr>
          <w:b/>
          <w:sz w:val="24"/>
          <w:lang w:val="kk-KZ"/>
        </w:rPr>
        <w:t>Іс Басқармасы Медицина</w:t>
      </w:r>
      <w:r w:rsidR="00327748">
        <w:rPr>
          <w:b/>
          <w:sz w:val="24"/>
          <w:lang w:val="kk-KZ"/>
        </w:rPr>
        <w:t>лық</w:t>
      </w:r>
      <w:r w:rsidRPr="007D78B8">
        <w:rPr>
          <w:b/>
          <w:sz w:val="24"/>
          <w:lang w:val="kk-KZ"/>
        </w:rPr>
        <w:t xml:space="preserve"> орталығының</w:t>
      </w:r>
    </w:p>
    <w:p w:rsidR="00BF2B3E" w:rsidRPr="007D78B8" w:rsidRDefault="00BF2B3E" w:rsidP="00BF2B3E">
      <w:pPr>
        <w:spacing w:line="276" w:lineRule="auto"/>
        <w:jc w:val="both"/>
        <w:rPr>
          <w:sz w:val="24"/>
        </w:rPr>
      </w:pPr>
      <w:r w:rsidRPr="007D78B8">
        <w:rPr>
          <w:b/>
          <w:sz w:val="24"/>
          <w:lang w:val="kk-KZ"/>
        </w:rPr>
        <w:t>Бас санитариялық дәрігері –</w:t>
      </w:r>
    </w:p>
    <w:p w:rsidR="00BF2B3E" w:rsidRPr="007D78B8" w:rsidRDefault="00BF2B3E" w:rsidP="00BF2B3E">
      <w:pPr>
        <w:spacing w:line="276" w:lineRule="auto"/>
        <w:jc w:val="both"/>
        <w:rPr>
          <w:sz w:val="24"/>
        </w:rPr>
      </w:pPr>
      <w:r w:rsidRPr="007D78B8">
        <w:rPr>
          <w:b/>
          <w:sz w:val="24"/>
          <w:lang w:val="kk-KZ"/>
        </w:rPr>
        <w:t>Санитариялық-эпидемиологиялық қадағалау</w:t>
      </w:r>
    </w:p>
    <w:p w:rsidR="00BF2B3E" w:rsidRPr="007D78B8" w:rsidRDefault="00275040" w:rsidP="00BF2B3E">
      <w:pPr>
        <w:spacing w:line="276" w:lineRule="auto"/>
        <w:jc w:val="both"/>
        <w:rPr>
          <w:sz w:val="24"/>
        </w:rPr>
      </w:pPr>
      <w:r>
        <w:rPr>
          <w:b/>
          <w:sz w:val="24"/>
          <w:lang w:val="kk-KZ"/>
        </w:rPr>
        <w:t>б</w:t>
      </w:r>
      <w:r w:rsidR="00BF2B3E" w:rsidRPr="007D78B8">
        <w:rPr>
          <w:b/>
          <w:sz w:val="24"/>
          <w:lang w:val="kk-KZ"/>
        </w:rPr>
        <w:t xml:space="preserve">асқармасының басшысы </w:t>
      </w:r>
    </w:p>
    <w:p w:rsidR="00BF2B3E" w:rsidRPr="007D78B8" w:rsidRDefault="00BF2B3E" w:rsidP="00BF2B3E">
      <w:pPr>
        <w:spacing w:line="276" w:lineRule="auto"/>
        <w:ind w:left="4248"/>
      </w:pPr>
      <w:proofErr w:type="spellStart"/>
      <w:r w:rsidRPr="007D78B8">
        <w:t>Мө</w:t>
      </w:r>
      <w:proofErr w:type="gramStart"/>
      <w:r w:rsidRPr="007D78B8">
        <w:t>р</w:t>
      </w:r>
      <w:proofErr w:type="spellEnd"/>
      <w:proofErr w:type="gramEnd"/>
      <w:r w:rsidRPr="007D78B8">
        <w:t xml:space="preserve"> </w:t>
      </w:r>
      <w:proofErr w:type="spellStart"/>
      <w:r w:rsidRPr="007D78B8">
        <w:t>орны</w:t>
      </w:r>
      <w:proofErr w:type="spellEnd"/>
      <w:r w:rsidRPr="007D78B8">
        <w:rPr>
          <w:lang w:val="kk-KZ"/>
        </w:rPr>
        <w:t xml:space="preserve"> </w:t>
      </w:r>
      <w:r w:rsidRPr="007D78B8">
        <w:t xml:space="preserve">                                                            </w:t>
      </w:r>
      <w:r w:rsidR="00813797">
        <w:rPr>
          <w:b/>
          <w:lang w:val="kk-KZ"/>
        </w:rPr>
        <w:t>Темірғ</w:t>
      </w:r>
      <w:r w:rsidRPr="007D78B8">
        <w:rPr>
          <w:b/>
          <w:lang w:val="kk-KZ"/>
        </w:rPr>
        <w:t>алиева</w:t>
      </w:r>
      <w:r w:rsidR="00813797">
        <w:rPr>
          <w:b/>
        </w:rPr>
        <w:t xml:space="preserve"> А.</w:t>
      </w:r>
      <w:r w:rsidR="00813797">
        <w:rPr>
          <w:b/>
          <w:lang w:val="kk-KZ"/>
        </w:rPr>
        <w:t>Қ</w:t>
      </w:r>
      <w:r w:rsidRPr="007D78B8">
        <w:rPr>
          <w:b/>
        </w:rPr>
        <w:t>.</w:t>
      </w:r>
    </w:p>
    <w:p w:rsidR="00BF2B3E" w:rsidRPr="007D78B8" w:rsidRDefault="00BF2B3E" w:rsidP="005D140A">
      <w:pPr>
        <w:spacing w:line="276" w:lineRule="auto"/>
        <w:ind w:left="7788"/>
      </w:pPr>
      <w:r w:rsidRPr="007D78B8">
        <w:t xml:space="preserve"> </w:t>
      </w:r>
      <w:r w:rsidRPr="007D78B8">
        <w:rPr>
          <w:sz w:val="16"/>
          <w:szCs w:val="16"/>
          <w:lang w:val="kk-KZ"/>
        </w:rPr>
        <w:t>(Т.А.Ә.) 2022ж</w:t>
      </w:r>
      <w:r w:rsidR="004A7B7C">
        <w:rPr>
          <w:sz w:val="16"/>
          <w:szCs w:val="16"/>
          <w:lang w:val="kk-KZ"/>
        </w:rPr>
        <w:t>.  1 шілде</w:t>
      </w:r>
      <w:r w:rsidRPr="007D78B8">
        <w:rPr>
          <w:sz w:val="16"/>
          <w:szCs w:val="16"/>
          <w:lang w:val="kk-KZ"/>
        </w:rPr>
        <w:t xml:space="preserve">  </w:t>
      </w:r>
      <w:r w:rsidRPr="007D78B8">
        <w:rPr>
          <w:b/>
          <w:lang w:val="kk-KZ"/>
        </w:rPr>
        <w:t xml:space="preserve">  </w:t>
      </w:r>
    </w:p>
    <w:p w:rsidR="00BF2B3E" w:rsidRPr="005D140A" w:rsidRDefault="00BF2B3E" w:rsidP="00BF2B3E">
      <w:pPr>
        <w:spacing w:line="276" w:lineRule="auto"/>
        <w:ind w:firstLine="708"/>
        <w:jc w:val="both"/>
        <w:rPr>
          <w:lang w:val="kk-KZ"/>
        </w:rPr>
      </w:pPr>
      <w:r w:rsidRPr="007D78B8">
        <w:rPr>
          <w:sz w:val="16"/>
          <w:szCs w:val="16"/>
          <w:lang w:val="kk-KZ"/>
        </w:rPr>
        <w:t xml:space="preserve">                                                                                              Қолы                                                     </w:t>
      </w:r>
      <w:r w:rsidRPr="007D78B8">
        <w:rPr>
          <w:sz w:val="16"/>
          <w:szCs w:val="16"/>
          <w:lang w:val="kk-KZ"/>
        </w:rPr>
        <w:tab/>
      </w:r>
      <w:r w:rsidRPr="007D78B8">
        <w:rPr>
          <w:sz w:val="16"/>
          <w:szCs w:val="16"/>
          <w:lang w:val="kk-KZ"/>
        </w:rPr>
        <w:tab/>
        <w:t xml:space="preserve">          .                                                              </w:t>
      </w:r>
    </w:p>
    <w:p w:rsidR="00BF2B3E" w:rsidRPr="005D140A" w:rsidRDefault="00BF2B3E" w:rsidP="00BF2B3E">
      <w:pPr>
        <w:spacing w:line="276" w:lineRule="auto"/>
        <w:jc w:val="both"/>
        <w:rPr>
          <w:lang w:val="kk-KZ"/>
        </w:rPr>
      </w:pPr>
      <w:r w:rsidRPr="007D78B8">
        <w:rPr>
          <w:sz w:val="16"/>
          <w:szCs w:val="16"/>
          <w:lang w:val="kk-KZ"/>
        </w:rPr>
        <w:t>Қаулыны алдым</w:t>
      </w:r>
      <w:r w:rsidRPr="005D140A">
        <w:rPr>
          <w:sz w:val="16"/>
          <w:szCs w:val="16"/>
          <w:lang w:val="kk-KZ"/>
        </w:rPr>
        <w:t>: ___________________________________________________________________________________________________</w:t>
      </w:r>
    </w:p>
    <w:p w:rsidR="00BF2B3E" w:rsidRPr="005D140A" w:rsidRDefault="00BF2B3E" w:rsidP="00BF2B3E">
      <w:pPr>
        <w:spacing w:line="276" w:lineRule="auto"/>
        <w:ind w:firstLine="708"/>
        <w:rPr>
          <w:lang w:val="kk-KZ"/>
        </w:rPr>
      </w:pPr>
      <w:r w:rsidRPr="007D78B8">
        <w:rPr>
          <w:sz w:val="16"/>
          <w:szCs w:val="16"/>
          <w:lang w:val="kk-KZ"/>
        </w:rPr>
        <w:t>(ақпаратты  алған күні</w:t>
      </w:r>
      <w:r w:rsidRPr="005D140A">
        <w:rPr>
          <w:sz w:val="16"/>
          <w:szCs w:val="16"/>
          <w:lang w:val="kk-KZ"/>
        </w:rPr>
        <w:t xml:space="preserve"> , </w:t>
      </w:r>
      <w:r w:rsidRPr="007D78B8">
        <w:rPr>
          <w:sz w:val="16"/>
          <w:szCs w:val="16"/>
          <w:lang w:val="kk-KZ"/>
        </w:rPr>
        <w:t>кызметі</w:t>
      </w:r>
      <w:r w:rsidRPr="005D140A">
        <w:rPr>
          <w:sz w:val="16"/>
          <w:szCs w:val="16"/>
          <w:lang w:val="kk-KZ"/>
        </w:rPr>
        <w:t xml:space="preserve">  </w:t>
      </w:r>
      <w:r w:rsidRPr="007D78B8">
        <w:rPr>
          <w:sz w:val="16"/>
          <w:szCs w:val="16"/>
          <w:lang w:val="kk-KZ"/>
        </w:rPr>
        <w:t xml:space="preserve">аты тегі атасының) </w:t>
      </w:r>
    </w:p>
    <w:p w:rsidR="00BF2B3E" w:rsidRPr="005D140A" w:rsidRDefault="00BF2B3E" w:rsidP="00BF2B3E">
      <w:pPr>
        <w:spacing w:line="276" w:lineRule="auto"/>
        <w:ind w:firstLine="708"/>
        <w:jc w:val="both"/>
        <w:rPr>
          <w:lang w:val="kk-KZ"/>
        </w:rPr>
      </w:pPr>
      <w:r w:rsidRPr="007D78B8">
        <w:rPr>
          <w:sz w:val="16"/>
          <w:szCs w:val="16"/>
          <w:lang w:val="kk-KZ"/>
        </w:rPr>
        <w:t>Қаулы тапсырыс хатпен хабардың белгіленуін камтамасыз ететін телефонхат немесе жеделхатпен және өзге де байланыс құралын пайдаланумен жіберілгені туралы белгі</w:t>
      </w:r>
      <w:r w:rsidRPr="005D140A">
        <w:rPr>
          <w:sz w:val="16"/>
          <w:szCs w:val="16"/>
          <w:lang w:val="kk-KZ"/>
        </w:rPr>
        <w:t xml:space="preserve">  ____________________________________________________________________________________</w:t>
      </w:r>
    </w:p>
    <w:p w:rsidR="00BF2B3E" w:rsidRDefault="00BF2B3E" w:rsidP="00327748">
      <w:pPr>
        <w:spacing w:line="276" w:lineRule="auto"/>
        <w:ind w:firstLine="708"/>
        <w:jc w:val="center"/>
        <w:rPr>
          <w:sz w:val="16"/>
          <w:szCs w:val="16"/>
          <w:lang w:val="kk-KZ"/>
        </w:rPr>
      </w:pPr>
      <w:r w:rsidRPr="007D78B8">
        <w:rPr>
          <w:sz w:val="16"/>
          <w:szCs w:val="16"/>
          <w:lang w:val="kk-KZ"/>
        </w:rPr>
        <w:t xml:space="preserve">(күні айы жылы түбіртектің </w:t>
      </w:r>
      <w:r w:rsidRPr="00726F61">
        <w:rPr>
          <w:sz w:val="16"/>
          <w:szCs w:val="16"/>
          <w:lang w:val="kk-KZ"/>
        </w:rPr>
        <w:t>№)</w:t>
      </w:r>
      <w:r w:rsidRPr="007D78B8">
        <w:rPr>
          <w:sz w:val="16"/>
          <w:szCs w:val="16"/>
          <w:lang w:val="kk-KZ"/>
        </w:rPr>
        <w:t xml:space="preserve"> </w:t>
      </w:r>
    </w:p>
    <w:p w:rsidR="00163A03" w:rsidRPr="00163A03" w:rsidRDefault="00163A03" w:rsidP="00163A03">
      <w:p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Қаулы </w:t>
      </w:r>
      <w:r w:rsidRPr="00163A03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>ҚР ПІБ МО СЭҚБ басшысы А.Қ.</w:t>
      </w:r>
      <w:r w:rsidRPr="00163A03">
        <w:rPr>
          <w:sz w:val="18"/>
          <w:szCs w:val="18"/>
          <w:lang w:val="kk-KZ"/>
        </w:rPr>
        <w:t>Темиргалиев</w:t>
      </w:r>
      <w:r>
        <w:rPr>
          <w:sz w:val="18"/>
          <w:szCs w:val="18"/>
          <w:lang w:val="kk-KZ"/>
        </w:rPr>
        <w:t>амен дайындалды</w:t>
      </w:r>
      <w:r w:rsidRPr="00163A03">
        <w:rPr>
          <w:sz w:val="18"/>
          <w:szCs w:val="18"/>
          <w:lang w:val="kk-KZ"/>
        </w:rPr>
        <w:t xml:space="preserve"> </w:t>
      </w:r>
      <w:r w:rsidR="004A7B7C">
        <w:rPr>
          <w:sz w:val="18"/>
          <w:szCs w:val="18"/>
          <w:lang w:val="kk-KZ"/>
        </w:rPr>
        <w:t>, тел. 74-90-27, 74-93-66</w:t>
      </w:r>
      <w:r>
        <w:rPr>
          <w:sz w:val="18"/>
          <w:szCs w:val="18"/>
          <w:lang w:val="kk-KZ"/>
        </w:rPr>
        <w:t>;</w:t>
      </w:r>
    </w:p>
    <w:p w:rsidR="00163A03" w:rsidRPr="00327748" w:rsidRDefault="00163A03" w:rsidP="00327748">
      <w:pPr>
        <w:spacing w:line="276" w:lineRule="auto"/>
        <w:ind w:firstLine="708"/>
        <w:jc w:val="center"/>
        <w:rPr>
          <w:lang w:val="kk-KZ"/>
        </w:rPr>
      </w:pPr>
    </w:p>
    <w:p w:rsidR="00A74F02" w:rsidRPr="00726F61" w:rsidRDefault="00A74F02" w:rsidP="00BF2B3E">
      <w:pPr>
        <w:ind w:firstLine="708"/>
        <w:jc w:val="both"/>
        <w:rPr>
          <w:sz w:val="16"/>
          <w:szCs w:val="16"/>
          <w:lang w:val="kk-KZ"/>
        </w:rPr>
      </w:pPr>
    </w:p>
    <w:sectPr w:rsidR="00A74F02" w:rsidRPr="00726F61" w:rsidSect="00163A03">
      <w:pgSz w:w="11906" w:h="16838"/>
      <w:pgMar w:top="567" w:right="56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aPR-Normal">
    <w:charset w:val="CC"/>
    <w:family w:val="auto"/>
    <w:pitch w:val="variable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713" w:hanging="94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8" w:hanging="180"/>
      </w:pPr>
    </w:lvl>
  </w:abstractNum>
  <w:abstractNum w:abstractNumId="1">
    <w:nsid w:val="00000002"/>
    <w:multiLevelType w:val="multilevel"/>
    <w:tmpl w:val="00000002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>
    <w:nsid w:val="00000003"/>
    <w:multiLevelType w:val="multilevel"/>
    <w:tmpl w:val="00000003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070" w:hanging="360"/>
      </w:pPr>
      <w:rPr>
        <w:b w:val="0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6ED51B3"/>
    <w:multiLevelType w:val="hybridMultilevel"/>
    <w:tmpl w:val="9FDE87D8"/>
    <w:lvl w:ilvl="0" w:tplc="9B1CED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FD"/>
    <w:rsid w:val="00022C5F"/>
    <w:rsid w:val="00024908"/>
    <w:rsid w:val="00025730"/>
    <w:rsid w:val="00043F28"/>
    <w:rsid w:val="000457B9"/>
    <w:rsid w:val="00060FA2"/>
    <w:rsid w:val="00071897"/>
    <w:rsid w:val="00071E04"/>
    <w:rsid w:val="00075357"/>
    <w:rsid w:val="00081861"/>
    <w:rsid w:val="00084400"/>
    <w:rsid w:val="00084513"/>
    <w:rsid w:val="000A6DD8"/>
    <w:rsid w:val="000B7218"/>
    <w:rsid w:val="000D67AC"/>
    <w:rsid w:val="000E1277"/>
    <w:rsid w:val="000E70DE"/>
    <w:rsid w:val="0010036C"/>
    <w:rsid w:val="0010569A"/>
    <w:rsid w:val="001277D7"/>
    <w:rsid w:val="00140A80"/>
    <w:rsid w:val="001410E9"/>
    <w:rsid w:val="001418E9"/>
    <w:rsid w:val="00147D7A"/>
    <w:rsid w:val="00151EEB"/>
    <w:rsid w:val="00154407"/>
    <w:rsid w:val="00155B1B"/>
    <w:rsid w:val="00163A03"/>
    <w:rsid w:val="00167EB7"/>
    <w:rsid w:val="00172A3E"/>
    <w:rsid w:val="00174C4D"/>
    <w:rsid w:val="001773B7"/>
    <w:rsid w:val="001800AD"/>
    <w:rsid w:val="001851F0"/>
    <w:rsid w:val="001B37D2"/>
    <w:rsid w:val="001B3D49"/>
    <w:rsid w:val="001B72A4"/>
    <w:rsid w:val="001C0F85"/>
    <w:rsid w:val="00200D3A"/>
    <w:rsid w:val="002029FD"/>
    <w:rsid w:val="002068D8"/>
    <w:rsid w:val="00211E90"/>
    <w:rsid w:val="002469FE"/>
    <w:rsid w:val="0025454C"/>
    <w:rsid w:val="00262691"/>
    <w:rsid w:val="00275040"/>
    <w:rsid w:val="002A4560"/>
    <w:rsid w:val="002C4851"/>
    <w:rsid w:val="002D3FC6"/>
    <w:rsid w:val="002E1A84"/>
    <w:rsid w:val="002E3C44"/>
    <w:rsid w:val="00304811"/>
    <w:rsid w:val="003075E4"/>
    <w:rsid w:val="00320D16"/>
    <w:rsid w:val="00321BB2"/>
    <w:rsid w:val="00327748"/>
    <w:rsid w:val="00333B46"/>
    <w:rsid w:val="0033777A"/>
    <w:rsid w:val="00347F81"/>
    <w:rsid w:val="00352EBE"/>
    <w:rsid w:val="00372769"/>
    <w:rsid w:val="0038452A"/>
    <w:rsid w:val="00395283"/>
    <w:rsid w:val="003A1242"/>
    <w:rsid w:val="003D0682"/>
    <w:rsid w:val="003D7B2D"/>
    <w:rsid w:val="003E3E70"/>
    <w:rsid w:val="00400879"/>
    <w:rsid w:val="00435F47"/>
    <w:rsid w:val="0043631A"/>
    <w:rsid w:val="00462C54"/>
    <w:rsid w:val="00464D21"/>
    <w:rsid w:val="00481DCF"/>
    <w:rsid w:val="00481DD3"/>
    <w:rsid w:val="00495CD0"/>
    <w:rsid w:val="004A2F70"/>
    <w:rsid w:val="004A5EE5"/>
    <w:rsid w:val="004A5FD7"/>
    <w:rsid w:val="004A7B7C"/>
    <w:rsid w:val="004C6BBE"/>
    <w:rsid w:val="004F0DBB"/>
    <w:rsid w:val="004F31B6"/>
    <w:rsid w:val="004F4BBF"/>
    <w:rsid w:val="004F5AB7"/>
    <w:rsid w:val="005133D1"/>
    <w:rsid w:val="005264C4"/>
    <w:rsid w:val="00564F32"/>
    <w:rsid w:val="00565094"/>
    <w:rsid w:val="005D140A"/>
    <w:rsid w:val="005D4E92"/>
    <w:rsid w:val="005E0C37"/>
    <w:rsid w:val="005E20FC"/>
    <w:rsid w:val="005F7D2D"/>
    <w:rsid w:val="00601A98"/>
    <w:rsid w:val="006043CD"/>
    <w:rsid w:val="00616692"/>
    <w:rsid w:val="006239D5"/>
    <w:rsid w:val="006335A2"/>
    <w:rsid w:val="00646763"/>
    <w:rsid w:val="00655181"/>
    <w:rsid w:val="006729D7"/>
    <w:rsid w:val="00696A6C"/>
    <w:rsid w:val="006A36D0"/>
    <w:rsid w:val="006B29BB"/>
    <w:rsid w:val="006C2012"/>
    <w:rsid w:val="006C36BB"/>
    <w:rsid w:val="006D17A5"/>
    <w:rsid w:val="006D5946"/>
    <w:rsid w:val="006E42FF"/>
    <w:rsid w:val="00720FCE"/>
    <w:rsid w:val="0072351F"/>
    <w:rsid w:val="00724BF0"/>
    <w:rsid w:val="00726F61"/>
    <w:rsid w:val="00732F42"/>
    <w:rsid w:val="00737CC4"/>
    <w:rsid w:val="007511D1"/>
    <w:rsid w:val="00757AFD"/>
    <w:rsid w:val="007842FD"/>
    <w:rsid w:val="007B07C2"/>
    <w:rsid w:val="007C1A46"/>
    <w:rsid w:val="007D754D"/>
    <w:rsid w:val="007D78B8"/>
    <w:rsid w:val="007E67F7"/>
    <w:rsid w:val="008125B9"/>
    <w:rsid w:val="00813797"/>
    <w:rsid w:val="00816E35"/>
    <w:rsid w:val="00836DC5"/>
    <w:rsid w:val="00840C4B"/>
    <w:rsid w:val="008534B2"/>
    <w:rsid w:val="00855D74"/>
    <w:rsid w:val="00864DAB"/>
    <w:rsid w:val="008721D0"/>
    <w:rsid w:val="00880855"/>
    <w:rsid w:val="008B775D"/>
    <w:rsid w:val="008D4212"/>
    <w:rsid w:val="008D7BC6"/>
    <w:rsid w:val="00910E60"/>
    <w:rsid w:val="009219A2"/>
    <w:rsid w:val="0092783D"/>
    <w:rsid w:val="00930FA7"/>
    <w:rsid w:val="0098502C"/>
    <w:rsid w:val="009854CB"/>
    <w:rsid w:val="009C6B06"/>
    <w:rsid w:val="009E6C49"/>
    <w:rsid w:val="00A17E91"/>
    <w:rsid w:val="00A21C34"/>
    <w:rsid w:val="00A369F8"/>
    <w:rsid w:val="00A51396"/>
    <w:rsid w:val="00A74F02"/>
    <w:rsid w:val="00A802C4"/>
    <w:rsid w:val="00A8320F"/>
    <w:rsid w:val="00A874A0"/>
    <w:rsid w:val="00AA2683"/>
    <w:rsid w:val="00AA5516"/>
    <w:rsid w:val="00AE41C6"/>
    <w:rsid w:val="00B02323"/>
    <w:rsid w:val="00B05950"/>
    <w:rsid w:val="00B14CD3"/>
    <w:rsid w:val="00B23256"/>
    <w:rsid w:val="00B23BCD"/>
    <w:rsid w:val="00B50451"/>
    <w:rsid w:val="00B65760"/>
    <w:rsid w:val="00B92817"/>
    <w:rsid w:val="00B92ECC"/>
    <w:rsid w:val="00B94D0A"/>
    <w:rsid w:val="00BA0F63"/>
    <w:rsid w:val="00BB2D05"/>
    <w:rsid w:val="00BB59B1"/>
    <w:rsid w:val="00BC1B8B"/>
    <w:rsid w:val="00BF22E3"/>
    <w:rsid w:val="00BF2B3E"/>
    <w:rsid w:val="00BF752F"/>
    <w:rsid w:val="00C06B93"/>
    <w:rsid w:val="00C34E3B"/>
    <w:rsid w:val="00C4012E"/>
    <w:rsid w:val="00C51573"/>
    <w:rsid w:val="00C54415"/>
    <w:rsid w:val="00C631DD"/>
    <w:rsid w:val="00C83082"/>
    <w:rsid w:val="00C90B05"/>
    <w:rsid w:val="00C942BC"/>
    <w:rsid w:val="00CC031E"/>
    <w:rsid w:val="00CC440E"/>
    <w:rsid w:val="00CE0302"/>
    <w:rsid w:val="00CE4FB9"/>
    <w:rsid w:val="00D0698D"/>
    <w:rsid w:val="00D32AC6"/>
    <w:rsid w:val="00D3472D"/>
    <w:rsid w:val="00D50D38"/>
    <w:rsid w:val="00D66AAD"/>
    <w:rsid w:val="00D6781D"/>
    <w:rsid w:val="00DA1DC6"/>
    <w:rsid w:val="00DA6FFD"/>
    <w:rsid w:val="00DB22D1"/>
    <w:rsid w:val="00DD31AD"/>
    <w:rsid w:val="00DD77F6"/>
    <w:rsid w:val="00DE6518"/>
    <w:rsid w:val="00DF4AE3"/>
    <w:rsid w:val="00E12FA1"/>
    <w:rsid w:val="00E2281C"/>
    <w:rsid w:val="00E24DFD"/>
    <w:rsid w:val="00E36627"/>
    <w:rsid w:val="00E639FF"/>
    <w:rsid w:val="00E71B6D"/>
    <w:rsid w:val="00E77ED4"/>
    <w:rsid w:val="00E81BC3"/>
    <w:rsid w:val="00E8275D"/>
    <w:rsid w:val="00E977AC"/>
    <w:rsid w:val="00EA73F0"/>
    <w:rsid w:val="00ED44CC"/>
    <w:rsid w:val="00EE1533"/>
    <w:rsid w:val="00F025D3"/>
    <w:rsid w:val="00F104E4"/>
    <w:rsid w:val="00F23385"/>
    <w:rsid w:val="00F477BD"/>
    <w:rsid w:val="00F77B53"/>
    <w:rsid w:val="00FA69FF"/>
    <w:rsid w:val="00FD13FE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4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4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A459-D9B2-4236-BB0D-AFD070CD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Медицинский центр Управления делами Президента Республики Казахстан</vt:lpstr>
    </vt:vector>
  </TitlesOfParts>
  <Company>SPecialiST RePack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Медицинский центр Управления делами Президента Республики Казахстан</dc:title>
  <dc:creator>Наталья Хожамуратова</dc:creator>
  <cp:lastModifiedBy>Мусина Асемгуль Шагибаевна</cp:lastModifiedBy>
  <cp:revision>33</cp:revision>
  <cp:lastPrinted>2022-07-01T06:25:00Z</cp:lastPrinted>
  <dcterms:created xsi:type="dcterms:W3CDTF">2022-01-05T02:14:00Z</dcterms:created>
  <dcterms:modified xsi:type="dcterms:W3CDTF">2022-07-01T07:59:00Z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УСЭН МЦ УДП РК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