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19" w:rsidRDefault="000C6F5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619" w:rsidRPr="004C6AA7" w:rsidRDefault="000C6F5C">
      <w:pPr>
        <w:spacing w:after="0"/>
        <w:rPr>
          <w:lang w:val="ru-RU"/>
        </w:rPr>
      </w:pPr>
      <w:r w:rsidRPr="004C6AA7">
        <w:rPr>
          <w:b/>
          <w:color w:val="000000"/>
          <w:lang w:val="ru-RU"/>
        </w:rPr>
        <w:t>Об утверждении правил формирования перечня организаций дополнительного образования по медицинским специальностям</w:t>
      </w:r>
    </w:p>
    <w:p w:rsidR="00976619" w:rsidRPr="004C6AA7" w:rsidRDefault="000C6F5C">
      <w:pPr>
        <w:spacing w:after="0"/>
        <w:jc w:val="both"/>
        <w:rPr>
          <w:lang w:val="ru-RU"/>
        </w:rPr>
      </w:pPr>
      <w:r w:rsidRPr="004C6AA7">
        <w:rPr>
          <w:color w:val="000000"/>
          <w:lang w:val="ru-RU"/>
        </w:rPr>
        <w:t>Приказ Министра здравоохранения Республики Казахстан от 9 февраля 2026 года № 8. Зарегистрирован в Министерстве юстиции Республики Казахстан 10 февраля 2026 года № 37965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0" w:name="z4"/>
      <w:r w:rsidRPr="004C6AA7"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В соответствии с подпунктом 323-80)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Казахстан", ПРИКАЗЫВАЮ: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1" w:name="z5"/>
      <w:bookmarkEnd w:id="0"/>
      <w:r w:rsidRPr="004C6AA7">
        <w:rPr>
          <w:color w:val="000000"/>
          <w:lang w:val="ru-RU"/>
        </w:rPr>
        <w:t xml:space="preserve"> </w:t>
      </w:r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1. Утвердить прилагаемые Правила формирования перечня организаций дополнительного образования по медицинским специальностям.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2) размещение настоящего приказа на </w:t>
      </w:r>
      <w:proofErr w:type="spellStart"/>
      <w:r w:rsidRPr="004C6AA7">
        <w:rPr>
          <w:color w:val="000000"/>
          <w:lang w:val="ru-RU"/>
        </w:rPr>
        <w:t>интернет-ресурсе</w:t>
      </w:r>
      <w:proofErr w:type="spellEnd"/>
      <w:r w:rsidRPr="004C6AA7">
        <w:rPr>
          <w:color w:val="000000"/>
          <w:lang w:val="ru-RU"/>
        </w:rPr>
        <w:t xml:space="preserve"> Министерства здравоохранения Республики Казахстан после его официального опубликования;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976619" w:rsidRPr="004C6AA7" w:rsidRDefault="000C6F5C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</w:rPr>
        <w:t>     </w:t>
      </w:r>
      <w:r w:rsidRPr="004C6AA7">
        <w:rPr>
          <w:color w:val="00000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050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602"/>
        <w:gridCol w:w="220"/>
        <w:gridCol w:w="3683"/>
      </w:tblGrid>
      <w:tr w:rsidR="00976619" w:rsidTr="004C6AA7">
        <w:trPr>
          <w:trHeight w:val="32"/>
          <w:tblCellSpacing w:w="0" w:type="auto"/>
        </w:trPr>
        <w:tc>
          <w:tcPr>
            <w:tcW w:w="682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5615A1" w:rsidRDefault="000C6F5C">
            <w:pPr>
              <w:spacing w:after="0"/>
              <w:rPr>
                <w:i/>
                <w:color w:val="000000"/>
                <w:lang w:val="ru-RU"/>
              </w:rPr>
            </w:pPr>
            <w:r>
              <w:rPr>
                <w:i/>
                <w:color w:val="000000"/>
              </w:rPr>
              <w:t>     </w:t>
            </w:r>
          </w:p>
          <w:p w:rsidR="005615A1" w:rsidRDefault="005615A1">
            <w:pPr>
              <w:spacing w:after="0"/>
              <w:rPr>
                <w:i/>
                <w:color w:val="000000"/>
                <w:lang w:val="ru-RU"/>
              </w:rPr>
            </w:pPr>
          </w:p>
          <w:p w:rsidR="00976619" w:rsidRDefault="005615A1">
            <w:pPr>
              <w:spacing w:after="0"/>
            </w:pPr>
            <w:r>
              <w:rPr>
                <w:i/>
                <w:color w:val="000000"/>
                <w:lang w:val="ru-RU"/>
              </w:rPr>
              <w:t xml:space="preserve">      </w:t>
            </w:r>
            <w:proofErr w:type="spellStart"/>
            <w:r w:rsidR="000C6F5C">
              <w:rPr>
                <w:i/>
                <w:color w:val="000000"/>
              </w:rPr>
              <w:t>Министр</w:t>
            </w:r>
            <w:proofErr w:type="spellEnd"/>
            <w:r w:rsidR="000C6F5C">
              <w:rPr>
                <w:i/>
                <w:color w:val="000000"/>
              </w:rPr>
              <w:t xml:space="preserve"> </w:t>
            </w:r>
            <w:proofErr w:type="spellStart"/>
            <w:r w:rsidR="000C6F5C">
              <w:rPr>
                <w:i/>
                <w:color w:val="000000"/>
              </w:rPr>
              <w:t>здравоохранения</w:t>
            </w:r>
            <w:proofErr w:type="spellEnd"/>
          </w:p>
          <w:p w:rsidR="00976619" w:rsidRDefault="004C6AA7" w:rsidP="004C6AA7">
            <w:pPr>
              <w:spacing w:after="20"/>
              <w:jc w:val="both"/>
            </w:pPr>
            <w:r>
              <w:rPr>
                <w:lang w:val="ru-RU"/>
              </w:rPr>
              <w:t xml:space="preserve">     </w:t>
            </w:r>
            <w:proofErr w:type="spellStart"/>
            <w:r w:rsidR="000C6F5C">
              <w:rPr>
                <w:i/>
                <w:color w:val="000000"/>
              </w:rPr>
              <w:t>Республики</w:t>
            </w:r>
            <w:proofErr w:type="spellEnd"/>
            <w:r w:rsidR="000C6F5C">
              <w:rPr>
                <w:i/>
                <w:color w:val="000000"/>
              </w:rPr>
              <w:t xml:space="preserve"> </w:t>
            </w:r>
            <w:proofErr w:type="spellStart"/>
            <w:r w:rsidR="000C6F5C">
              <w:rPr>
                <w:i/>
                <w:color w:val="000000"/>
              </w:rPr>
              <w:t>Казахстан</w:t>
            </w:r>
            <w:proofErr w:type="spellEnd"/>
          </w:p>
        </w:tc>
        <w:tc>
          <w:tcPr>
            <w:tcW w:w="36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Default="000C6F5C">
            <w:pPr>
              <w:spacing w:after="0"/>
            </w:pPr>
            <w:r>
              <w:rPr>
                <w:i/>
                <w:color w:val="000000"/>
              </w:rPr>
              <w:t xml:space="preserve">А. </w:t>
            </w:r>
            <w:proofErr w:type="spellStart"/>
            <w:r>
              <w:rPr>
                <w:i/>
                <w:color w:val="000000"/>
              </w:rPr>
              <w:t>Альназарова</w:t>
            </w:r>
            <w:proofErr w:type="spellEnd"/>
          </w:p>
        </w:tc>
      </w:tr>
      <w:tr w:rsidR="00976619" w:rsidRPr="005615A1" w:rsidTr="004C6AA7">
        <w:trPr>
          <w:trHeight w:val="32"/>
          <w:tblCellSpacing w:w="0" w:type="auto"/>
        </w:trPr>
        <w:tc>
          <w:tcPr>
            <w:tcW w:w="66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90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5615A1" w:rsidRPr="005615A1" w:rsidRDefault="005615A1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5615A1" w:rsidRPr="005615A1" w:rsidRDefault="005615A1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5615A1" w:rsidRPr="005615A1" w:rsidRDefault="005615A1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5615A1" w:rsidRPr="005615A1" w:rsidRDefault="005615A1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5615A1" w:rsidRPr="005615A1" w:rsidRDefault="005615A1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5615A1" w:rsidRDefault="005615A1" w:rsidP="005615A1">
            <w:pPr>
              <w:spacing w:after="0"/>
              <w:rPr>
                <w:color w:val="000000"/>
                <w:sz w:val="28"/>
                <w:szCs w:val="28"/>
                <w:lang w:val="ru-RU"/>
              </w:rPr>
            </w:pPr>
          </w:p>
          <w:p w:rsidR="005615A1" w:rsidRPr="005615A1" w:rsidRDefault="005615A1" w:rsidP="005615A1">
            <w:pPr>
              <w:spacing w:after="0"/>
              <w:rPr>
                <w:color w:val="000000"/>
                <w:sz w:val="28"/>
                <w:szCs w:val="28"/>
                <w:lang w:val="ru-RU"/>
              </w:rPr>
            </w:pPr>
            <w:bookmarkStart w:id="8" w:name="_GoBack"/>
            <w:bookmarkEnd w:id="8"/>
          </w:p>
          <w:p w:rsidR="005615A1" w:rsidRPr="005615A1" w:rsidRDefault="005615A1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lastRenderedPageBreak/>
              <w:t>Утвержден приказом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Министр здравоохранения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от 9 февраля 2026 года № 8</w:t>
            </w:r>
          </w:p>
        </w:tc>
      </w:tr>
    </w:tbl>
    <w:p w:rsidR="00976619" w:rsidRPr="005615A1" w:rsidRDefault="000C6F5C" w:rsidP="004C6AA7">
      <w:pPr>
        <w:spacing w:after="0"/>
        <w:jc w:val="both"/>
        <w:rPr>
          <w:sz w:val="28"/>
          <w:szCs w:val="28"/>
          <w:lang w:val="ru-RU"/>
        </w:rPr>
      </w:pPr>
      <w:bookmarkStart w:id="9" w:name="z14"/>
      <w:r w:rsidRPr="005615A1">
        <w:rPr>
          <w:b/>
          <w:color w:val="000000"/>
          <w:sz w:val="28"/>
          <w:szCs w:val="28"/>
          <w:lang w:val="ru-RU"/>
        </w:rPr>
        <w:lastRenderedPageBreak/>
        <w:t xml:space="preserve"> Правила формирования перечня организаций дополнительного образования по медицинским специальностям</w:t>
      </w:r>
    </w:p>
    <w:p w:rsidR="00976619" w:rsidRPr="005615A1" w:rsidRDefault="000C6F5C">
      <w:pPr>
        <w:spacing w:after="0"/>
        <w:rPr>
          <w:sz w:val="28"/>
          <w:szCs w:val="28"/>
          <w:lang w:val="ru-RU"/>
        </w:rPr>
      </w:pPr>
      <w:bookmarkStart w:id="10" w:name="z15"/>
      <w:bookmarkEnd w:id="9"/>
      <w:r w:rsidRPr="005615A1">
        <w:rPr>
          <w:b/>
          <w:color w:val="000000"/>
          <w:sz w:val="28"/>
          <w:szCs w:val="28"/>
          <w:lang w:val="ru-RU"/>
        </w:rPr>
        <w:t xml:space="preserve"> </w:t>
      </w:r>
      <w:r w:rsidR="004C6AA7" w:rsidRPr="005615A1">
        <w:rPr>
          <w:b/>
          <w:color w:val="000000"/>
          <w:sz w:val="28"/>
          <w:szCs w:val="28"/>
          <w:lang w:val="ru-RU"/>
        </w:rPr>
        <w:tab/>
      </w:r>
      <w:r w:rsidRPr="005615A1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1" w:name="z16"/>
      <w:bookmarkEnd w:id="10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1. Настоящие Правила формирования перечня организаций дополнительного образования по медицинским специальностям (далее – Правила) разработаны в соответствии с подпунктом 323-80)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определяют порядок формирования перечня организаций дополнительного образования по медицинским специальностям (далее – Перечень).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2" w:name="z17"/>
      <w:bookmarkEnd w:id="11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2. В настоящих Правилах используются следующие понятия: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3" w:name="z18"/>
      <w:bookmarkEnd w:id="12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4" w:name="z19"/>
      <w:bookmarkEnd w:id="13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5" w:name="z20"/>
      <w:bookmarkEnd w:id="14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3) дополнительное образование по медицинским специальностям (далее – дополнительное образование) – процесс обучения, осуществляемый с целью удовлетворения образовательных потребностей кадров здравоохранения для поддержания, расширения, углубления и совершенствования профессиональных знаний, умений и навыков, а также освоения новых (дополнительных) компетенций;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6" w:name="z21"/>
      <w:bookmarkEnd w:id="15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4) экспертная организация - организация, определенная уполномоченным органом в области медицинского и фармацевтического образования, для осуществления экспертизы программ повышения квалификации в области здравоохранения, реализуемых организациями образования и науки в области здравоохранения.</w:t>
      </w:r>
    </w:p>
    <w:p w:rsidR="00976619" w:rsidRPr="005615A1" w:rsidRDefault="000C6F5C">
      <w:pPr>
        <w:spacing w:after="0"/>
        <w:rPr>
          <w:sz w:val="28"/>
          <w:szCs w:val="28"/>
          <w:lang w:val="ru-RU"/>
        </w:rPr>
      </w:pPr>
      <w:bookmarkStart w:id="17" w:name="z22"/>
      <w:bookmarkEnd w:id="16"/>
      <w:r w:rsidRPr="005615A1">
        <w:rPr>
          <w:b/>
          <w:color w:val="000000"/>
          <w:sz w:val="28"/>
          <w:szCs w:val="28"/>
          <w:lang w:val="ru-RU"/>
        </w:rPr>
        <w:t xml:space="preserve"> </w:t>
      </w:r>
      <w:r w:rsidR="004C6AA7" w:rsidRPr="005615A1">
        <w:rPr>
          <w:b/>
          <w:color w:val="000000"/>
          <w:sz w:val="28"/>
          <w:szCs w:val="28"/>
          <w:lang w:val="ru-RU"/>
        </w:rPr>
        <w:tab/>
      </w:r>
      <w:r w:rsidRPr="005615A1">
        <w:rPr>
          <w:b/>
          <w:color w:val="000000"/>
          <w:sz w:val="28"/>
          <w:szCs w:val="28"/>
          <w:lang w:val="ru-RU"/>
        </w:rPr>
        <w:t>Глава 2. Порядок формирования перечня организаций дополнительного образования по медицинским специальностям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8" w:name="z23"/>
      <w:bookmarkEnd w:id="17"/>
      <w:r w:rsidRPr="005615A1">
        <w:rPr>
          <w:color w:val="000000"/>
          <w:sz w:val="28"/>
          <w:szCs w:val="28"/>
          <w:lang w:val="ru-RU"/>
        </w:rPr>
        <w:lastRenderedPageBreak/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3. Перечень формируется уполномоченным органом в области здравоохранения (далее – уполномоченный орган) на казахском и русском языках по форме согласно приложению 1 к настоящим Правилам, отдельно по организациям высшего и (или) послевузовского образования, национальным и научным центрам, научно-исследовательским институтам, высшим медицинским колледжам на базе аккредитованных медицинских организаций, осуществляющих дополнительное образование для врачей и для средних медицинских работников (далее – организации).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19" w:name="z24"/>
      <w:bookmarkEnd w:id="18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4. Перечень формируется на основании поданных в уполномоченный орган от организаций, претендующих на оказание услуг по проведению дополнительного образования по медицинским специальностям, заявок по форме согласно приложению 2 к настоящим Правилам и представленных документов, подтверждающих соответствие организаций требованиям, указанным в пункте 5 настоящих Правил.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0" w:name="z25"/>
      <w:bookmarkEnd w:id="19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5. К организациям предъявляются следующие требования: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1" w:name="z26"/>
      <w:bookmarkEnd w:id="20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1) наличие лицензии на образовательную деятельность и (или) статус научной организации в соответствии с приказом Министра здравоохранения Республики Казахстан от 23 декабря 2020 года № ҚР ДСМ-316/2020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 (зарегистрирован в Реестре государственной регистрации нормативных правовых актов под № 21894);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2" w:name="z27"/>
      <w:bookmarkEnd w:id="21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2) наличие свидетельства об институциональной аккредитации, выданного </w:t>
      </w:r>
      <w:proofErr w:type="spellStart"/>
      <w:r w:rsidRPr="005615A1">
        <w:rPr>
          <w:color w:val="000000"/>
          <w:sz w:val="28"/>
          <w:szCs w:val="28"/>
          <w:lang w:val="ru-RU"/>
        </w:rPr>
        <w:t>аккредитационным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органом, внесенного в реестр признанных </w:t>
      </w:r>
      <w:proofErr w:type="spellStart"/>
      <w:r w:rsidRPr="005615A1">
        <w:rPr>
          <w:color w:val="000000"/>
          <w:sz w:val="28"/>
          <w:szCs w:val="28"/>
          <w:lang w:val="ru-RU"/>
        </w:rPr>
        <w:t>аккредитационных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органов;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3" w:name="z28"/>
      <w:bookmarkEnd w:id="22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3) наличие разработанных программ дополнительного образования с их приложением; 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4" w:name="z29"/>
      <w:bookmarkEnd w:id="23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4)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5" w:name="z30"/>
      <w:bookmarkEnd w:id="24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5) наличие инновационных, </w:t>
      </w:r>
      <w:proofErr w:type="spellStart"/>
      <w:r w:rsidRPr="005615A1">
        <w:rPr>
          <w:color w:val="000000"/>
          <w:sz w:val="28"/>
          <w:szCs w:val="28"/>
          <w:lang w:val="ru-RU"/>
        </w:rPr>
        <w:t>симуляционных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технологий и интерактивных методов обучения;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6" w:name="z31"/>
      <w:bookmarkEnd w:id="25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6) наличие информации о преподавательском составе: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7" w:name="z32"/>
      <w:bookmarkEnd w:id="26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о лицах, имеющих ученую степень доктора или кандидата наук, академическую степень доктора философии или магистра в организациях </w:t>
      </w:r>
      <w:r w:rsidRPr="005615A1">
        <w:rPr>
          <w:color w:val="000000"/>
          <w:sz w:val="28"/>
          <w:szCs w:val="28"/>
          <w:lang w:val="ru-RU"/>
        </w:rPr>
        <w:lastRenderedPageBreak/>
        <w:t>высшего и (или) послевузовского образования, национальными и научными центрами, научно-исследовательскими институтами (далее – ВУЗ, НИИ, НЦ);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8" w:name="z33"/>
      <w:bookmarkEnd w:id="27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 о лицах, имеющих педагогическую категорию, прикладной или академический </w:t>
      </w:r>
      <w:proofErr w:type="spellStart"/>
      <w:r w:rsidRPr="005615A1">
        <w:rPr>
          <w:color w:val="000000"/>
          <w:sz w:val="28"/>
          <w:szCs w:val="28"/>
          <w:lang w:val="ru-RU"/>
        </w:rPr>
        <w:t>бакалавриат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в высших медицинских колледжах. Количество штатного профессорско-преподавательского состава, реализующего программы дополнительного образования, составляет не менее 40 % от общего штата преподавателей;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29" w:name="z34"/>
      <w:bookmarkEnd w:id="28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о преподавателях из числа специалистов практического здравоохранения без ученой степени, но не более 40 % от общего числа профессорско-преподавательского состава, которые проводят практические занятия;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0" w:name="z35"/>
      <w:bookmarkEnd w:id="29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о преподавателях ВУЗа, НИИ, НЦ дополнительного образования, имеющих опыт работы по профилю специальности не менее 10 лет и научно-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1" w:name="z36"/>
      <w:bookmarkEnd w:id="30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о преподавателях высших медицинских колледжей, имеющих опыт работы по профилю специальности не менее 5 лет и научно –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2" w:name="z37"/>
      <w:bookmarkEnd w:id="31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7) наличие сведений о материально-техническом обеспечении: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3" w:name="z38"/>
      <w:bookmarkEnd w:id="32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наличие на праве собственности и (или)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 техническим нормам и правилам;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4" w:name="z39"/>
      <w:bookmarkEnd w:id="33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наличие на праве собственности и (или) по договорам об оперативном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правилам компьютерного оборудования для демонстрации печатных, аудио, видеоматериалов, с доступом к сети Интернет, библиотечного фонда, </w:t>
      </w:r>
      <w:proofErr w:type="spellStart"/>
      <w:r w:rsidRPr="005615A1">
        <w:rPr>
          <w:color w:val="000000"/>
          <w:sz w:val="28"/>
          <w:szCs w:val="28"/>
          <w:lang w:val="ru-RU"/>
        </w:rPr>
        <w:t>симуляционного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оборудования (манекенов, муляжей, тренажеров);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5" w:name="z40"/>
      <w:bookmarkEnd w:id="34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копия договора о подключении к Единой транспортной среде государственных органов;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6" w:name="z41"/>
      <w:bookmarkEnd w:id="35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8) наличие документов о клинических базах и (или) договора с аккредитованными медицинскими организациями.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7" w:name="z42"/>
      <w:bookmarkEnd w:id="36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6. Сотрудник канцелярии уполномоченного органа в день поступления документов осуществляет их прием, регистрацию и передает их на исполнение в </w:t>
      </w:r>
      <w:r w:rsidRPr="005615A1">
        <w:rPr>
          <w:color w:val="000000"/>
          <w:sz w:val="28"/>
          <w:szCs w:val="28"/>
          <w:lang w:val="ru-RU"/>
        </w:rPr>
        <w:lastRenderedPageBreak/>
        <w:t>соответствующее структурное подразделение уполномоченного органа, осуществляющее руководство и межотраслевую координацию медицинской науки, образования и кадровых ресурсов отрасли здравоохранения (далее – структурное подразделение).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8" w:name="z43"/>
      <w:bookmarkEnd w:id="37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При направлении документов после окончания рабочего времени, в выходные и праздничные дни, прием заявки осуществляется следующим рабочим днем.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39" w:name="z44"/>
      <w:bookmarkEnd w:id="38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7. С целью оценки условий реализации образовательных программ дополнительного образования сотрудник структурного подразделения в течение 30 (тридцати) рабочих дней с момента регистрации документов, проверяет полноту на соответствие требованиям, указанным в пункте 5 настоящих Правил, срок действия представленных документов, </w:t>
      </w:r>
      <w:proofErr w:type="spellStart"/>
      <w:r w:rsidRPr="005615A1">
        <w:rPr>
          <w:color w:val="000000"/>
          <w:sz w:val="28"/>
          <w:szCs w:val="28"/>
          <w:lang w:val="ru-RU"/>
        </w:rPr>
        <w:t>ра</w:t>
      </w:r>
      <w:proofErr w:type="spellEnd"/>
      <w:r w:rsidRPr="005615A1">
        <w:rPr>
          <w:color w:val="000000"/>
          <w:sz w:val="28"/>
          <w:szCs w:val="28"/>
        </w:rPr>
        <w:t>c</w:t>
      </w:r>
      <w:proofErr w:type="spellStart"/>
      <w:r w:rsidRPr="005615A1">
        <w:rPr>
          <w:color w:val="000000"/>
          <w:sz w:val="28"/>
          <w:szCs w:val="28"/>
          <w:lang w:val="ru-RU"/>
        </w:rPr>
        <w:t>сматривает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наличие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 и справку о государственной регистрации (перерегистрации) юридического лица с веб-портала "электронное правительство".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0" w:name="z45"/>
      <w:bookmarkEnd w:id="39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При полном пакете документов и соответствии организации требованиям, указанным в пункте 5 настоящих Правил, сотрудник структурного подразделения готовит проект решения на имя первого руководителя уполномоченного органа для включения данных организаций в Перечень организаций, осуществляющих дополнительное образование по медицинским специальностям, утверждаемый приказом Министра здравоохранения Республики Казахстан от 28 июня 2024 года № 414 "Об утверждении перечня организаций дополнительного образования по медицинским специальностям" в течение 20 (двадцати) рабочих дней.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1" w:name="z46"/>
      <w:bookmarkEnd w:id="40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В случаях предоставления неполного пакета документов, недостоверной или неполной информации согласно пункту 5 настоящих Правил, в течение 20 (двадцати) рабочих дней готовится мотивированный отказ в дальнейшем рассмотрении заявления, который регистрируется в системе документооборота уполномоченного органа и направляется в организацию. 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2" w:name="z47"/>
      <w:bookmarkEnd w:id="41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8. Организация вправе обжаловать результаты рассмотрения заявок в порядке, предусмотренном статьей 91 Административного процедурно-процессуального Кодекса Республики Казахстан.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3" w:name="z48"/>
      <w:bookmarkEnd w:id="42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9. Перечень актуализируется по мере рассмотрения заявок от организации и размещается на официальном сайте уполномоченного органа.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4" w:name="z49"/>
      <w:bookmarkEnd w:id="43"/>
      <w:r w:rsidRPr="005615A1">
        <w:rPr>
          <w:color w:val="000000"/>
          <w:sz w:val="28"/>
          <w:szCs w:val="28"/>
        </w:rPr>
        <w:lastRenderedPageBreak/>
        <w:t>     </w:t>
      </w:r>
      <w:r w:rsidRPr="005615A1">
        <w:rPr>
          <w:color w:val="000000"/>
          <w:sz w:val="28"/>
          <w:szCs w:val="28"/>
          <w:lang w:val="ru-RU"/>
        </w:rPr>
        <w:t xml:space="preserve"> 10. Специалисты структурного подразделения один раз в год осуществляют актуализацию данных организаций, включенных в Перечень путем проведения мониторинга.</w:t>
      </w:r>
    </w:p>
    <w:p w:rsidR="00976619" w:rsidRPr="005615A1" w:rsidRDefault="000C6F5C">
      <w:pPr>
        <w:spacing w:after="0"/>
        <w:rPr>
          <w:sz w:val="28"/>
          <w:szCs w:val="28"/>
          <w:lang w:val="ru-RU"/>
        </w:rPr>
      </w:pPr>
      <w:bookmarkStart w:id="45" w:name="z50"/>
      <w:bookmarkEnd w:id="44"/>
      <w:r w:rsidRPr="005615A1">
        <w:rPr>
          <w:b/>
          <w:color w:val="000000"/>
          <w:sz w:val="28"/>
          <w:szCs w:val="28"/>
          <w:lang w:val="ru-RU"/>
        </w:rPr>
        <w:t xml:space="preserve"> </w:t>
      </w:r>
      <w:r w:rsidR="004C6AA7" w:rsidRPr="005615A1">
        <w:rPr>
          <w:b/>
          <w:color w:val="000000"/>
          <w:sz w:val="28"/>
          <w:szCs w:val="28"/>
          <w:lang w:val="ru-RU"/>
        </w:rPr>
        <w:tab/>
      </w:r>
      <w:r w:rsidRPr="005615A1">
        <w:rPr>
          <w:b/>
          <w:color w:val="000000"/>
          <w:sz w:val="28"/>
          <w:szCs w:val="28"/>
          <w:lang w:val="ru-RU"/>
        </w:rPr>
        <w:t>Глава 3. Порядок проведения мониторинга организаций дополнительного образования по медицинским специальностям для актуализации и формирования Перечня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6" w:name="z51"/>
      <w:bookmarkEnd w:id="45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11. Мониторинг проводится сотрудниками структурного подразделения уполномоченного органа в течение 20 (двадцати) рабочих дней. 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7" w:name="z52"/>
      <w:bookmarkEnd w:id="46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12. Для проведения мониторинга сотрудник структурного подразделения направляет запрос в организацию о предоставлении всех документов в соответствии с требованиями, указанных в пункте 5 настоящих Правил в течение 15 (пятнадцати) рабочих дней.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8" w:name="z53"/>
      <w:bookmarkEnd w:id="47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13. Сотрудник структурного подразделения рассматривает предоставленные документы организации. При предоставлении полного пакета документов в соответствии с требованиями, указанными в пункте 5 настоящих Правил, наличия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 и справки о государственной регистрации (перерегистрации) юридического лица с веб-портала "электронное правительство", мониторинг проводится без выезда на базу организации, в удаленном формате с использованием дистанционных технологий. При предоставлении полного пакета документов по требованиям выдается заключение о соответствии организации требованиям по форме согласно приложению 3 к настоящим Правилам.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49" w:name="z54"/>
      <w:bookmarkEnd w:id="48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14. При предоставлении неполного пакета документов, недостоверной или неполной информации к требованиям, указанных в пункте 5 настоящих Правил, отсутствия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 выдаются рекомендации в произвольной форме. 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0" w:name="z55"/>
      <w:bookmarkEnd w:id="49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Срок устранения несоответствия информации требованиям составляет не более 20 (двадцати) рабочих дней со дня получения рекомендации. По ходатайству организации срок устранения несоответствия информации к требованиям продлевается, но не более чем на 10 (десять) рабочих дней.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1" w:name="z56"/>
      <w:bookmarkEnd w:id="50"/>
      <w:r w:rsidRPr="005615A1">
        <w:rPr>
          <w:color w:val="000000"/>
          <w:sz w:val="28"/>
          <w:szCs w:val="28"/>
          <w:lang w:val="ru-RU"/>
        </w:rPr>
        <w:lastRenderedPageBreak/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15. В случаях </w:t>
      </w:r>
      <w:proofErr w:type="spellStart"/>
      <w:r w:rsidRPr="005615A1">
        <w:rPr>
          <w:color w:val="000000"/>
          <w:sz w:val="28"/>
          <w:szCs w:val="28"/>
          <w:lang w:val="ru-RU"/>
        </w:rPr>
        <w:t>неустранения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выявленных нарушений, указанных в рекомендациях на несоответствия организации требованиям, указанных в пункте 5 настоящих Правил, мониторинг проводится с осуществлением выезда на базу организации. 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2" w:name="z57"/>
      <w:bookmarkEnd w:id="51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Мониторинг с выездом на базу организации также проводится в случае получения информации о фактах нарушений образовательного процесса, такие как несоблюдение законодательства об образовании (отказ в выдаче документов об образовании, нарушение установленных стандартов, занятие педагогических должностей лицами не имеющими на это право, отсутствие необходимых учебно-методических документов), выявления отсутствия образовательных программ в каталоге образовательных программ дополнительного образования, отрицательного результата экспертизы образовательных программ дополнительного образования, проведенной экспертной организацией.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3" w:name="z58"/>
      <w:bookmarkEnd w:id="52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До выезда на базу организации структурное подразделение за 3 (три) рабочих дня письменно уведомляет организацию о предстоящем визите с указанием даты и времени выезда.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4" w:name="z59"/>
      <w:bookmarkEnd w:id="53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16. В рамках мониторинга с выездом на базу организации при установлении соответствия организации требованиям, указанным в пункте 5, наличия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правительство", и отсутствия нарушений, указанных в пункте 15 настоящих Правил, выдается заключение о соответствии организации требованиям по форме согласно приложению 3 к настоящим Правилам. 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5" w:name="z60"/>
      <w:bookmarkEnd w:id="54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В случаях </w:t>
      </w:r>
      <w:proofErr w:type="spellStart"/>
      <w:r w:rsidRPr="005615A1">
        <w:rPr>
          <w:color w:val="000000"/>
          <w:sz w:val="28"/>
          <w:szCs w:val="28"/>
          <w:lang w:val="ru-RU"/>
        </w:rPr>
        <w:t>неустранения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всех несоответствий, указанных в рекомендациях, выявления несоответствия организации требованиям, указанным в пункте 5, отсутствия правоустанавливающих документов, согласно которым реализация образовательных программ дополнительного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 и наличия нарушений, указанных в пункте 15 настоящих Правил в рамках мониторинга с выездом на базу организации, выдается заключение о несоответствии организации требованиям по форме согласно приложению 3 к настоящим Правилам, для исключения из перечня. </w:t>
      </w:r>
    </w:p>
    <w:p w:rsidR="00976619" w:rsidRPr="005615A1" w:rsidRDefault="000C6F5C">
      <w:pPr>
        <w:spacing w:after="0"/>
        <w:rPr>
          <w:sz w:val="28"/>
          <w:szCs w:val="28"/>
          <w:lang w:val="ru-RU"/>
        </w:rPr>
      </w:pPr>
      <w:bookmarkStart w:id="56" w:name="z61"/>
      <w:bookmarkEnd w:id="55"/>
      <w:r w:rsidRPr="005615A1">
        <w:rPr>
          <w:b/>
          <w:color w:val="000000"/>
          <w:sz w:val="28"/>
          <w:szCs w:val="28"/>
          <w:lang w:val="ru-RU"/>
        </w:rPr>
        <w:t xml:space="preserve"> Глава 4. Основания включения и исключения организации дополнительного образования из Перечня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7" w:name="z62"/>
      <w:bookmarkEnd w:id="56"/>
      <w:r w:rsidRPr="005615A1">
        <w:rPr>
          <w:color w:val="000000"/>
          <w:sz w:val="28"/>
          <w:szCs w:val="28"/>
        </w:rPr>
        <w:lastRenderedPageBreak/>
        <w:t>     </w:t>
      </w:r>
      <w:r w:rsidRPr="005615A1">
        <w:rPr>
          <w:color w:val="000000"/>
          <w:sz w:val="28"/>
          <w:szCs w:val="28"/>
          <w:lang w:val="ru-RU"/>
        </w:rPr>
        <w:t xml:space="preserve"> 17. Основанием для включения в Перечень является соответствие организаций требованиям пункта 5 настоящих Правил.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8" w:name="z63"/>
      <w:bookmarkEnd w:id="57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18. Основаниями для исключения из Перечня являются: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59" w:name="z64"/>
      <w:bookmarkEnd w:id="58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1) заключение о несоответствии организации требованиям по форме согласно приложению 3 к настоящим Правилам по итогам мониторинга согласно пунктам 11-16 настоящих правил;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0" w:name="z65"/>
      <w:bookmarkEnd w:id="59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2) выявленные нарушения образовательного процесса, такие как несоблюдение законодательства об образовании (отказ в выдаче документов об образовании, нарушение установленных стандартов, занятие педагогических должностей лицами, не имеющими на это право, отсутствие необходимых учебно-методических документов);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1" w:name="z66"/>
      <w:bookmarkEnd w:id="60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3) выявление отсутствия образовательных программ в каталоге образовательных программ дополнительного образования;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2" w:name="z67"/>
      <w:bookmarkEnd w:id="61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4) отсутствие, отзыв лицензии на образовательную деятельность и (или) статуса научной организации;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3" w:name="z68"/>
      <w:bookmarkEnd w:id="62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5) отрицательные результаты экспертизы образовательных программ дополнительного образования, проведенной экспертной организацией;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4" w:name="z69"/>
      <w:bookmarkEnd w:id="63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6) заявление организации о выходе из Перечня в произвольной форме;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5" w:name="z70"/>
      <w:bookmarkEnd w:id="64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7) наличие вступившего в законную силу решения (приговора) суда о запрете на занятие образовательной деятельностью.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6" w:name="z71"/>
      <w:bookmarkEnd w:id="65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19. Исключение организаций из Перечня осуществляется уполномоченным органом путем внесения соответствующих изменений в Перечень и публикуется на официальном сайте уполномоченного органа в течение 20 (двадцати) рабочих дней со дня выявления оснований, указанных в пункте 18 настоящих Правил.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7" w:name="z72"/>
      <w:bookmarkEnd w:id="66"/>
      <w:r w:rsidRPr="005615A1">
        <w:rPr>
          <w:color w:val="000000"/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20. Организации вправе обжаловать результаты мониторинга и исключения из Перечня в порядке, предусмотренном Административным процедурно-процессуальным Кодексом Республики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6"/>
        <w:gridCol w:w="3961"/>
      </w:tblGrid>
      <w:tr w:rsidR="00976619" w:rsidRPr="0056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"/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lastRenderedPageBreak/>
              <w:t>Приложение 1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к Правилам формирования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перечня организаций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дополнительного образования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по медицинским специальностям</w:t>
            </w:r>
          </w:p>
        </w:tc>
      </w:tr>
      <w:tr w:rsidR="00976619" w:rsidRPr="0056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5615A1">
              <w:rPr>
                <w:color w:val="000000"/>
                <w:sz w:val="28"/>
                <w:szCs w:val="28"/>
              </w:rPr>
              <w:t>Форма</w:t>
            </w:r>
            <w:proofErr w:type="spellEnd"/>
          </w:p>
        </w:tc>
      </w:tr>
    </w:tbl>
    <w:p w:rsidR="00976619" w:rsidRPr="005615A1" w:rsidRDefault="000C6F5C">
      <w:pPr>
        <w:spacing w:after="0"/>
        <w:rPr>
          <w:sz w:val="28"/>
          <w:szCs w:val="28"/>
          <w:lang w:val="ru-RU"/>
        </w:rPr>
      </w:pPr>
      <w:bookmarkStart w:id="68" w:name="z75"/>
      <w:r w:rsidRPr="005615A1">
        <w:rPr>
          <w:b/>
          <w:color w:val="000000"/>
          <w:sz w:val="28"/>
          <w:szCs w:val="28"/>
          <w:lang w:val="ru-RU"/>
        </w:rPr>
        <w:t xml:space="preserve"> </w:t>
      </w:r>
      <w:r w:rsidR="004C6AA7" w:rsidRPr="005615A1">
        <w:rPr>
          <w:b/>
          <w:color w:val="000000"/>
          <w:sz w:val="28"/>
          <w:szCs w:val="28"/>
          <w:lang w:val="ru-RU"/>
        </w:rPr>
        <w:tab/>
      </w:r>
      <w:r w:rsidRPr="005615A1">
        <w:rPr>
          <w:b/>
          <w:color w:val="000000"/>
          <w:sz w:val="28"/>
          <w:szCs w:val="28"/>
          <w:lang w:val="ru-RU"/>
        </w:rPr>
        <w:t>Перечень организаций дополнительного образования по медицинским специальностям</w:t>
      </w:r>
    </w:p>
    <w:tbl>
      <w:tblPr>
        <w:tblW w:w="10184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131"/>
        <w:gridCol w:w="1131"/>
        <w:gridCol w:w="1131"/>
        <w:gridCol w:w="1131"/>
        <w:gridCol w:w="1131"/>
        <w:gridCol w:w="1131"/>
        <w:gridCol w:w="1131"/>
        <w:gridCol w:w="1136"/>
      </w:tblGrid>
      <w:tr w:rsidR="00976619" w:rsidRPr="005615A1" w:rsidTr="004C6AA7">
        <w:trPr>
          <w:trHeight w:val="30"/>
          <w:tblCellSpacing w:w="0" w:type="auto"/>
        </w:trPr>
        <w:tc>
          <w:tcPr>
            <w:tcW w:w="1018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"/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Перечень организаций, осуществляющих дополнительное образование для врачей</w:t>
            </w:r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5615A1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БИН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Номер и дата выдачи лицензии на образовательную деятельность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Номер и дата одобрения научного совета уполномоченного органа о присвоении статуса научной организации и документа о переименовании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Номер свидетельства об институциональной аккредитации, дата выдачи и срок действия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5615A1">
              <w:rPr>
                <w:color w:val="000000"/>
                <w:sz w:val="28"/>
                <w:szCs w:val="28"/>
              </w:rPr>
              <w:t>Адрес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нахождения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Контактные данные (номер телефона, электронная почта)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5615A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включения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Перечень</w:t>
            </w:r>
            <w:proofErr w:type="spellEnd"/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018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lastRenderedPageBreak/>
              <w:t>Перечень организаций, осуществляющих дополнительное образование для средних медицинских работников</w:t>
            </w:r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5615A1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БИН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Номер и дата выдачи лицензии на образовательную деятельность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Номер и дата одобрения научного совета уполномоченного органа о присвоении статуса научной организации и документа о переименовании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Номер свидетельства об институциональной аккредитации, дата выдачи и срок действия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5615A1">
              <w:rPr>
                <w:color w:val="000000"/>
                <w:sz w:val="28"/>
                <w:szCs w:val="28"/>
              </w:rPr>
              <w:t>Адрес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нахождения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Контактные данные (номер телефона, электронная почта)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proofErr w:type="spellStart"/>
            <w:r w:rsidRPr="005615A1">
              <w:rPr>
                <w:color w:val="000000"/>
                <w:sz w:val="28"/>
                <w:szCs w:val="28"/>
              </w:rPr>
              <w:t>Дата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включения</w:t>
            </w:r>
            <w:proofErr w:type="spellEnd"/>
            <w:r w:rsidRPr="005615A1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615A1">
              <w:rPr>
                <w:color w:val="000000"/>
                <w:sz w:val="28"/>
                <w:szCs w:val="28"/>
              </w:rPr>
              <w:t>Перечень</w:t>
            </w:r>
            <w:proofErr w:type="spellEnd"/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976619" w:rsidRPr="005615A1" w:rsidTr="004C6AA7">
        <w:trPr>
          <w:trHeight w:val="30"/>
          <w:tblCellSpacing w:w="0" w:type="auto"/>
        </w:trPr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5615A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976619" w:rsidRPr="005615A1" w:rsidRDefault="0097661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</w:tbl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69" w:name="z76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*филиал организации при наличии БИН включается отдельно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95"/>
        <w:gridCol w:w="4282"/>
      </w:tblGrid>
      <w:tr w:rsidR="00976619" w:rsidRPr="0056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"/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4C6AA7" w:rsidRPr="005615A1" w:rsidRDefault="004C6AA7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lastRenderedPageBreak/>
              <w:t>Приложение 2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к Правилам формирования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перечня организаций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дополнительного образования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по медицинским специальностям</w:t>
            </w:r>
          </w:p>
        </w:tc>
      </w:tr>
      <w:tr w:rsidR="00976619" w:rsidRPr="0056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В ________________________</w:t>
            </w:r>
            <w:proofErr w:type="gramStart"/>
            <w:r w:rsidRPr="005615A1">
              <w:rPr>
                <w:color w:val="000000"/>
                <w:sz w:val="28"/>
                <w:szCs w:val="28"/>
                <w:lang w:val="ru-RU"/>
              </w:rPr>
              <w:t>_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(</w:t>
            </w:r>
            <w:proofErr w:type="gramEnd"/>
            <w:r w:rsidRPr="005615A1">
              <w:rPr>
                <w:color w:val="000000"/>
                <w:sz w:val="28"/>
                <w:szCs w:val="28"/>
                <w:lang w:val="ru-RU"/>
              </w:rPr>
              <w:t>полное наименование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Уполномоченного органа)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от _________________________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(полное юридическое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наименование организации)</w:t>
            </w:r>
          </w:p>
        </w:tc>
      </w:tr>
    </w:tbl>
    <w:p w:rsidR="00976619" w:rsidRPr="005615A1" w:rsidRDefault="000C6F5C">
      <w:pPr>
        <w:spacing w:after="0"/>
        <w:rPr>
          <w:sz w:val="28"/>
          <w:szCs w:val="28"/>
          <w:lang w:val="ru-RU"/>
        </w:rPr>
      </w:pPr>
      <w:bookmarkStart w:id="70" w:name="z79"/>
      <w:r w:rsidRPr="005615A1">
        <w:rPr>
          <w:b/>
          <w:color w:val="000000"/>
          <w:sz w:val="28"/>
          <w:szCs w:val="28"/>
          <w:lang w:val="ru-RU"/>
        </w:rPr>
        <w:t xml:space="preserve"> Заявление</w:t>
      </w:r>
    </w:p>
    <w:p w:rsidR="00976619" w:rsidRPr="005615A1" w:rsidRDefault="000C6F5C" w:rsidP="004C6AA7">
      <w:pPr>
        <w:spacing w:after="0"/>
        <w:rPr>
          <w:sz w:val="28"/>
          <w:szCs w:val="28"/>
          <w:lang w:val="ru-RU"/>
        </w:rPr>
      </w:pPr>
      <w:bookmarkStart w:id="71" w:name="z80"/>
      <w:bookmarkEnd w:id="70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Прошу включить ____________________________________________________</w:t>
      </w:r>
    </w:p>
    <w:bookmarkEnd w:id="71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(полное юридическое наименование организации)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в Перечень организаций дополнительного образования по медицинским специальностям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(необходимо указать для врачей и (или) для средних медицинских работников)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Сведения об организации, претендующей на осуществление дополнительного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образования по медицинским специальностям: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72" w:name="z81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1. Наименование, БИН и адрес организации</w:t>
      </w:r>
    </w:p>
    <w:bookmarkEnd w:id="72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73" w:name="z82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2. Лицензии на образовательную деятельность (для организаций технического</w:t>
      </w:r>
      <w:bookmarkEnd w:id="73"/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 xml:space="preserve">и профессионального, </w:t>
      </w:r>
      <w:proofErr w:type="spellStart"/>
      <w:r w:rsidRPr="005615A1">
        <w:rPr>
          <w:color w:val="000000"/>
          <w:sz w:val="28"/>
          <w:szCs w:val="28"/>
          <w:lang w:val="ru-RU"/>
        </w:rPr>
        <w:t>послесреднего</w:t>
      </w:r>
      <w:proofErr w:type="spellEnd"/>
      <w:r w:rsidRPr="005615A1">
        <w:rPr>
          <w:color w:val="000000"/>
          <w:sz w:val="28"/>
          <w:szCs w:val="28"/>
          <w:lang w:val="ru-RU"/>
        </w:rPr>
        <w:t>, высшего и (или) послевузовского образования)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или статус научной организации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(вид документа, когда и кем выдан, срок действия)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74" w:name="z83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3. Свидетельства об институциональной аккредитации</w:t>
      </w:r>
    </w:p>
    <w:bookmarkEnd w:id="74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(вид документа, когда и кем выдан, срок действия)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75" w:name="z84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4. Контактные данные</w:t>
      </w:r>
    </w:p>
    <w:bookmarkEnd w:id="75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(номер телефона, электронная почта)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Прилагаемые документы: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1)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2)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lastRenderedPageBreak/>
        <w:t>3).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" " ____ _____ года</w:t>
      </w:r>
    </w:p>
    <w:p w:rsidR="00976619" w:rsidRPr="005615A1" w:rsidRDefault="000C6F5C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ФИО и подпись первого руководителя __________</w:t>
      </w: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color w:val="000000"/>
          <w:sz w:val="28"/>
          <w:szCs w:val="28"/>
          <w:lang w:val="ru-RU"/>
        </w:rPr>
      </w:pPr>
    </w:p>
    <w:p w:rsidR="004C6AA7" w:rsidRPr="005615A1" w:rsidRDefault="004C6AA7">
      <w:pPr>
        <w:spacing w:after="0"/>
        <w:jc w:val="both"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16"/>
        <w:gridCol w:w="3961"/>
      </w:tblGrid>
      <w:tr w:rsidR="00976619" w:rsidRPr="005615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619" w:rsidRPr="005615A1" w:rsidRDefault="000C6F5C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5615A1">
              <w:rPr>
                <w:color w:val="000000"/>
                <w:sz w:val="28"/>
                <w:szCs w:val="28"/>
                <w:lang w:val="ru-RU"/>
              </w:rPr>
              <w:t>Приложение 3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к Правилам формирования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lastRenderedPageBreak/>
              <w:t>перечня организаций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дополнительного образования</w:t>
            </w:r>
            <w:r w:rsidRPr="005615A1">
              <w:rPr>
                <w:sz w:val="28"/>
                <w:szCs w:val="28"/>
                <w:lang w:val="ru-RU"/>
              </w:rPr>
              <w:br/>
            </w:r>
            <w:r w:rsidRPr="005615A1">
              <w:rPr>
                <w:color w:val="000000"/>
                <w:sz w:val="28"/>
                <w:szCs w:val="28"/>
                <w:lang w:val="ru-RU"/>
              </w:rPr>
              <w:t>по медицинским специальностям</w:t>
            </w:r>
          </w:p>
        </w:tc>
      </w:tr>
    </w:tbl>
    <w:p w:rsidR="00976619" w:rsidRPr="005615A1" w:rsidRDefault="000C6F5C">
      <w:pPr>
        <w:spacing w:after="0"/>
        <w:rPr>
          <w:sz w:val="28"/>
          <w:szCs w:val="28"/>
          <w:lang w:val="ru-RU"/>
        </w:rPr>
      </w:pPr>
      <w:bookmarkStart w:id="76" w:name="z86"/>
      <w:r w:rsidRPr="005615A1">
        <w:rPr>
          <w:b/>
          <w:color w:val="000000"/>
          <w:sz w:val="28"/>
          <w:szCs w:val="28"/>
          <w:lang w:val="ru-RU"/>
        </w:rPr>
        <w:lastRenderedPageBreak/>
        <w:t xml:space="preserve"> </w:t>
      </w:r>
      <w:r w:rsidR="004C6AA7" w:rsidRPr="005615A1">
        <w:rPr>
          <w:b/>
          <w:color w:val="000000"/>
          <w:sz w:val="28"/>
          <w:szCs w:val="28"/>
          <w:lang w:val="ru-RU"/>
        </w:rPr>
        <w:tab/>
      </w:r>
      <w:r w:rsidRPr="005615A1">
        <w:rPr>
          <w:b/>
          <w:color w:val="000000"/>
          <w:sz w:val="28"/>
          <w:szCs w:val="28"/>
          <w:lang w:val="ru-RU"/>
        </w:rPr>
        <w:t>Заключение о соответствии/несоответствии организации требованиям для оказания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b/>
          <w:color w:val="000000"/>
          <w:sz w:val="28"/>
          <w:szCs w:val="28"/>
          <w:lang w:val="ru-RU"/>
        </w:rPr>
        <w:t xml:space="preserve">услуг по проведению </w:t>
      </w:r>
      <w:r w:rsidR="004C6AA7" w:rsidRPr="005615A1">
        <w:rPr>
          <w:b/>
          <w:color w:val="000000"/>
          <w:sz w:val="28"/>
          <w:szCs w:val="28"/>
          <w:lang w:val="ru-RU"/>
        </w:rPr>
        <w:t xml:space="preserve">дополнительного образования </w:t>
      </w:r>
      <w:proofErr w:type="spellStart"/>
      <w:r w:rsidR="004C6AA7" w:rsidRPr="005615A1">
        <w:rPr>
          <w:b/>
          <w:color w:val="000000"/>
          <w:sz w:val="28"/>
          <w:szCs w:val="28"/>
          <w:lang w:val="ru-RU"/>
        </w:rPr>
        <w:t>по</w:t>
      </w:r>
      <w:r w:rsidRPr="005615A1">
        <w:rPr>
          <w:b/>
          <w:color w:val="000000"/>
          <w:sz w:val="28"/>
          <w:szCs w:val="28"/>
          <w:lang w:val="ru-RU"/>
        </w:rPr>
        <w:t>медицинским</w:t>
      </w:r>
      <w:proofErr w:type="spellEnd"/>
      <w:r w:rsidRPr="005615A1">
        <w:rPr>
          <w:b/>
          <w:color w:val="000000"/>
          <w:sz w:val="28"/>
          <w:szCs w:val="28"/>
          <w:lang w:val="ru-RU"/>
        </w:rPr>
        <w:t xml:space="preserve"> специальностям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b/>
          <w:color w:val="000000"/>
          <w:sz w:val="28"/>
          <w:szCs w:val="28"/>
          <w:lang w:val="ru-RU"/>
        </w:rPr>
        <w:t>(необходимо подчеркнуть нужное)</w:t>
      </w:r>
    </w:p>
    <w:p w:rsidR="00976619" w:rsidRPr="005615A1" w:rsidRDefault="000C6F5C" w:rsidP="004C6AA7">
      <w:pPr>
        <w:pStyle w:val="ae"/>
        <w:numPr>
          <w:ilvl w:val="0"/>
          <w:numId w:val="1"/>
        </w:numPr>
        <w:spacing w:after="0"/>
        <w:jc w:val="both"/>
        <w:rPr>
          <w:sz w:val="28"/>
          <w:szCs w:val="28"/>
          <w:lang w:val="ru-RU"/>
        </w:rPr>
      </w:pPr>
      <w:bookmarkStart w:id="77" w:name="z87"/>
      <w:bookmarkEnd w:id="76"/>
      <w:r w:rsidRPr="005615A1">
        <w:rPr>
          <w:color w:val="000000"/>
          <w:sz w:val="28"/>
          <w:szCs w:val="28"/>
          <w:lang w:val="ru-RU"/>
        </w:rPr>
        <w:t>Организация __________________________________________________________</w:t>
      </w:r>
    </w:p>
    <w:bookmarkEnd w:id="77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(полное юридическое наименование, БИН, адрес организации)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78" w:name="z88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2. Данные о наличии/отсутствии лицензии на образовательную деятельность</w:t>
      </w:r>
    </w:p>
    <w:bookmarkEnd w:id="78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 xml:space="preserve">(для организаций технического и профессионального, </w:t>
      </w:r>
      <w:proofErr w:type="spellStart"/>
      <w:r w:rsidRPr="005615A1">
        <w:rPr>
          <w:color w:val="000000"/>
          <w:sz w:val="28"/>
          <w:szCs w:val="28"/>
          <w:lang w:val="ru-RU"/>
        </w:rPr>
        <w:t>послесреднего</w:t>
      </w:r>
      <w:proofErr w:type="spellEnd"/>
      <w:r w:rsidRPr="005615A1">
        <w:rPr>
          <w:color w:val="000000"/>
          <w:sz w:val="28"/>
          <w:szCs w:val="28"/>
          <w:lang w:val="ru-RU"/>
        </w:rPr>
        <w:t>, высшего и (или)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 xml:space="preserve">послевузовского образования) или статус научной организации </w:t>
      </w:r>
      <w:r w:rsidRPr="005615A1">
        <w:rPr>
          <w:color w:val="000000"/>
          <w:sz w:val="28"/>
          <w:szCs w:val="28"/>
        </w:rPr>
        <w:t>c</w:t>
      </w:r>
      <w:r w:rsidRPr="005615A1">
        <w:rPr>
          <w:color w:val="000000"/>
          <w:sz w:val="28"/>
          <w:szCs w:val="28"/>
          <w:lang w:val="ru-RU"/>
        </w:rPr>
        <w:t xml:space="preserve"> указанием срока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выдачи и действия, органа выдачи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79" w:name="z89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3. Данные о наличии/отсутствии свидетельства об институциональной аккредитации</w:t>
      </w:r>
    </w:p>
    <w:bookmarkEnd w:id="79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proofErr w:type="gramStart"/>
      <w:r w:rsidRPr="005615A1">
        <w:rPr>
          <w:color w:val="000000"/>
          <w:sz w:val="28"/>
          <w:szCs w:val="28"/>
        </w:rPr>
        <w:t>c</w:t>
      </w:r>
      <w:proofErr w:type="gramEnd"/>
      <w:r w:rsidRPr="005615A1">
        <w:rPr>
          <w:color w:val="000000"/>
          <w:sz w:val="28"/>
          <w:szCs w:val="28"/>
          <w:lang w:val="ru-RU"/>
        </w:rPr>
        <w:t xml:space="preserve"> указанием срока выдачи и действия, органа выдачи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0" w:name="z90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4. Данные о наличии/отсутствии разработанных программ дополнительного</w:t>
      </w:r>
    </w:p>
    <w:bookmarkEnd w:id="80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образования с их приложением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1" w:name="z91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5. Данные о наличии/отсутствии доступа к профильным международным</w:t>
      </w:r>
    </w:p>
    <w:bookmarkEnd w:id="81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информационным сетям, электронным базам данных, библиотечным фондам,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компьютерным технологиям, учебно-методической и научной литературе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lastRenderedPageBreak/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2" w:name="z92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6. Данные о наличии/отсутствии инновационных, </w:t>
      </w:r>
      <w:proofErr w:type="spellStart"/>
      <w:r w:rsidRPr="005615A1">
        <w:rPr>
          <w:color w:val="000000"/>
          <w:sz w:val="28"/>
          <w:szCs w:val="28"/>
          <w:lang w:val="ru-RU"/>
        </w:rPr>
        <w:t>симуляционных</w:t>
      </w:r>
      <w:proofErr w:type="spellEnd"/>
      <w:r w:rsidRPr="005615A1">
        <w:rPr>
          <w:color w:val="000000"/>
          <w:sz w:val="28"/>
          <w:szCs w:val="28"/>
          <w:lang w:val="ru-RU"/>
        </w:rPr>
        <w:t xml:space="preserve"> технологий</w:t>
      </w:r>
    </w:p>
    <w:bookmarkEnd w:id="82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и интерактивных методов обучения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3" w:name="z93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7. Данные о преподавательском составе</w:t>
      </w:r>
    </w:p>
    <w:bookmarkEnd w:id="83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4" w:name="z94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8. Данные о материально-техническом обеспечении:</w:t>
      </w:r>
    </w:p>
    <w:bookmarkEnd w:id="84"/>
    <w:p w:rsidR="00976619" w:rsidRPr="005615A1" w:rsidRDefault="000C6F5C" w:rsidP="004C6AA7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Наличие/отсутствие на праве собственности и (или) по договорам об оперативном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(доверительном) управлении, аренды (найма) аудиторного фонда, классов,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лабораторий, соответствующих объему контингента слушателей,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санитарно-техническим нормам и правилам;</w:t>
      </w:r>
    </w:p>
    <w:p w:rsidR="00976619" w:rsidRPr="005615A1" w:rsidRDefault="000C6F5C" w:rsidP="004C6AA7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Наличие/отсутствие на праве собственности и (или) по договорам об оперативном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(доверительном) управлении, аренды (найма) соответствующего объему контингента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слушателей по программам дополнительного образования, санитарно-техническим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нормам и правилам компьютерного оборудования для демонстрации печатных, аудио,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 xml:space="preserve">видеоматериалов, с доступом к сети Интернет, библиотечного фонда, </w:t>
      </w:r>
      <w:proofErr w:type="spellStart"/>
      <w:r w:rsidRPr="005615A1">
        <w:rPr>
          <w:color w:val="000000"/>
          <w:sz w:val="28"/>
          <w:szCs w:val="28"/>
          <w:lang w:val="ru-RU"/>
        </w:rPr>
        <w:t>симуляционного</w:t>
      </w:r>
      <w:proofErr w:type="spellEnd"/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оборудования (манекенов, муляжей, тренажеров);</w:t>
      </w:r>
    </w:p>
    <w:p w:rsidR="00976619" w:rsidRPr="005615A1" w:rsidRDefault="000C6F5C" w:rsidP="004C6AA7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 xml:space="preserve">Наличие/отсутствие договора о подключении к Единой транспортной </w:t>
      </w:r>
      <w:r w:rsidR="004C6AA7" w:rsidRPr="005615A1">
        <w:rPr>
          <w:color w:val="000000"/>
          <w:sz w:val="28"/>
          <w:szCs w:val="28"/>
          <w:lang w:val="ru-RU"/>
        </w:rPr>
        <w:t>среде государственных</w:t>
      </w:r>
      <w:r w:rsidRPr="005615A1">
        <w:rPr>
          <w:color w:val="000000"/>
          <w:sz w:val="28"/>
          <w:szCs w:val="28"/>
          <w:lang w:val="ru-RU"/>
        </w:rPr>
        <w:t xml:space="preserve"> органов.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</w:t>
      </w:r>
      <w:r w:rsidR="004C6AA7" w:rsidRPr="005615A1">
        <w:rPr>
          <w:color w:val="000000"/>
          <w:sz w:val="28"/>
          <w:szCs w:val="28"/>
          <w:lang w:val="ru-RU"/>
        </w:rPr>
        <w:t>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</w:t>
      </w:r>
      <w:r w:rsidR="004C6AA7" w:rsidRPr="005615A1">
        <w:rPr>
          <w:color w:val="000000"/>
          <w:sz w:val="28"/>
          <w:szCs w:val="28"/>
          <w:lang w:val="ru-RU"/>
        </w:rPr>
        <w:t>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5" w:name="z95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9. Данные о наличии/об отсутствии документов о клинических базах и (или) договора</w:t>
      </w:r>
      <w:bookmarkEnd w:id="85"/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с аккредитованными медицинскими организациями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lastRenderedPageBreak/>
        <w:t>_____________________________________________________________</w:t>
      </w:r>
      <w:r w:rsidR="004C6AA7" w:rsidRPr="005615A1">
        <w:rPr>
          <w:color w:val="000000"/>
          <w:sz w:val="28"/>
          <w:szCs w:val="28"/>
          <w:lang w:val="ru-RU"/>
        </w:rPr>
        <w:t>_______</w:t>
      </w:r>
      <w:r w:rsidRPr="005615A1">
        <w:rPr>
          <w:color w:val="000000"/>
          <w:sz w:val="28"/>
          <w:szCs w:val="28"/>
          <w:lang w:val="ru-RU"/>
        </w:rPr>
        <w:t>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6" w:name="z96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10. Данные о наличии/отсутствии правоустанавливающих документов, согласно</w:t>
      </w:r>
    </w:p>
    <w:bookmarkEnd w:id="86"/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которым реализация образовательных программ дополнительного образования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специалистов здравоохранения является одним из видов деятельности и справки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о государственной регистрации (перерегистрации) юридического лица с веб-портала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"электронное правительство"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bookmarkStart w:id="87" w:name="z97"/>
      <w:r w:rsidRPr="005615A1">
        <w:rPr>
          <w:color w:val="000000"/>
          <w:sz w:val="28"/>
          <w:szCs w:val="28"/>
        </w:rPr>
        <w:t>     </w:t>
      </w:r>
      <w:r w:rsidRPr="005615A1">
        <w:rPr>
          <w:color w:val="000000"/>
          <w:sz w:val="28"/>
          <w:szCs w:val="28"/>
          <w:lang w:val="ru-RU"/>
        </w:rPr>
        <w:t xml:space="preserve"> 11. Данные о наличии/отсутствии фактов нарушений образовательного процесса</w:t>
      </w:r>
      <w:bookmarkEnd w:id="87"/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(несоблюдение законодательства об образовании, отказ в выдаче документов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об образовании, нарушение установленных стандартов, занятие педагогических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должностей, лицами не имеющими на это право, отсутствие необходимых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учебно-методических документов, выявления отсутствия образовательных программ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в каталоге образовательных программ дополнительного образования, отрицательного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результата экспертизы образовательных программ дополнительного образования,</w:t>
      </w:r>
      <w:r w:rsidR="004C6AA7" w:rsidRPr="005615A1">
        <w:rPr>
          <w:sz w:val="28"/>
          <w:szCs w:val="28"/>
          <w:lang w:val="ru-RU"/>
        </w:rPr>
        <w:t xml:space="preserve"> </w:t>
      </w:r>
      <w:r w:rsidRPr="005615A1">
        <w:rPr>
          <w:color w:val="000000"/>
          <w:sz w:val="28"/>
          <w:szCs w:val="28"/>
          <w:lang w:val="ru-RU"/>
        </w:rPr>
        <w:t>проведенной экспертной организацией)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76619" w:rsidRPr="005615A1" w:rsidRDefault="000C6F5C" w:rsidP="004C6AA7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Заключение: соответствует/не соответствует требованиям для оказания услуг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по проведению дополнительного образования по медицинским специальностям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(врачей/ средних медицинских работников).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"___" _________ ____ года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</w:t>
      </w:r>
      <w:r w:rsidR="004C6AA7" w:rsidRPr="005615A1">
        <w:rPr>
          <w:color w:val="000000"/>
          <w:sz w:val="28"/>
          <w:szCs w:val="28"/>
          <w:lang w:val="ru-RU"/>
        </w:rPr>
        <w:t>______________________________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ФИО, должность и подпись сотрудников структурного подразделения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уполномоченного органа</w:t>
      </w:r>
    </w:p>
    <w:p w:rsidR="00976619" w:rsidRPr="005615A1" w:rsidRDefault="000C6F5C">
      <w:pPr>
        <w:spacing w:after="0"/>
        <w:jc w:val="both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_____________________________________________________________________</w:t>
      </w:r>
    </w:p>
    <w:p w:rsidR="00976619" w:rsidRPr="005615A1" w:rsidRDefault="000C6F5C">
      <w:pPr>
        <w:spacing w:after="0"/>
        <w:rPr>
          <w:sz w:val="28"/>
          <w:szCs w:val="28"/>
          <w:lang w:val="ru-RU"/>
        </w:rPr>
      </w:pPr>
      <w:r w:rsidRPr="005615A1">
        <w:rPr>
          <w:sz w:val="28"/>
          <w:szCs w:val="28"/>
          <w:lang w:val="ru-RU"/>
        </w:rPr>
        <w:br/>
      </w:r>
      <w:r w:rsidRPr="005615A1">
        <w:rPr>
          <w:sz w:val="28"/>
          <w:szCs w:val="28"/>
          <w:lang w:val="ru-RU"/>
        </w:rPr>
        <w:br/>
      </w:r>
    </w:p>
    <w:p w:rsidR="00976619" w:rsidRPr="005615A1" w:rsidRDefault="000C6F5C">
      <w:pPr>
        <w:pStyle w:val="disclaimer"/>
        <w:rPr>
          <w:sz w:val="28"/>
          <w:szCs w:val="28"/>
          <w:lang w:val="ru-RU"/>
        </w:rPr>
      </w:pPr>
      <w:r w:rsidRPr="005615A1">
        <w:rPr>
          <w:color w:val="000000"/>
          <w:sz w:val="28"/>
          <w:szCs w:val="28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p w:rsidR="005615A1" w:rsidRPr="005615A1" w:rsidRDefault="005615A1">
      <w:pPr>
        <w:pStyle w:val="disclaimer"/>
        <w:rPr>
          <w:sz w:val="28"/>
          <w:szCs w:val="28"/>
          <w:lang w:val="ru-RU"/>
        </w:rPr>
      </w:pPr>
    </w:p>
    <w:sectPr w:rsidR="005615A1" w:rsidRPr="005615A1">
      <w:headerReference w:type="default" r:id="rId8"/>
      <w:footerReference w:type="default" r:id="rId9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F53" w:rsidRDefault="000C6F5C">
      <w:pPr>
        <w:spacing w:after="0" w:line="240" w:lineRule="auto"/>
      </w:pPr>
      <w:r>
        <w:separator/>
      </w:r>
    </w:p>
  </w:endnote>
  <w:endnote w:type="continuationSeparator" w:id="0">
    <w:p w:rsidR="00255F53" w:rsidRDefault="000C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619" w:rsidRDefault="0097661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F53" w:rsidRDefault="000C6F5C">
      <w:pPr>
        <w:spacing w:after="0" w:line="240" w:lineRule="auto"/>
      </w:pPr>
      <w:r>
        <w:separator/>
      </w:r>
    </w:p>
  </w:footnote>
  <w:footnote w:type="continuationSeparator" w:id="0">
    <w:p w:rsidR="00255F53" w:rsidRDefault="000C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619" w:rsidRDefault="009766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04BE5"/>
    <w:multiLevelType w:val="hybridMultilevel"/>
    <w:tmpl w:val="D450AF14"/>
    <w:lvl w:ilvl="0" w:tplc="9BA822B4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619"/>
    <w:rsid w:val="000C6F5C"/>
    <w:rsid w:val="000D5BE1"/>
    <w:rsid w:val="001A45CF"/>
    <w:rsid w:val="00255F53"/>
    <w:rsid w:val="0040134F"/>
    <w:rsid w:val="004C6AA7"/>
    <w:rsid w:val="005615A1"/>
    <w:rsid w:val="007A0ECE"/>
    <w:rsid w:val="00976619"/>
    <w:rsid w:val="00A523C5"/>
    <w:rsid w:val="00E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2A0CD-62A4-4B56-81E6-0FACAB96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  <w:sz w:val="28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  <w:sz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  <w:sz w:val="28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  <w:sz w:val="28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  <w:sz w:val="28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  <w:sz w:val="28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Cs w:val="18"/>
    </w:rPr>
  </w:style>
  <w:style w:type="paragraph" w:customStyle="1" w:styleId="DocDefaults">
    <w:name w:val="DocDefaults"/>
    <w:rPr>
      <w:sz w:val="28"/>
    </w:rPr>
  </w:style>
  <w:style w:type="paragraph" w:styleId="ae">
    <w:name w:val="List Paragraph"/>
    <w:basedOn w:val="a"/>
    <w:uiPriority w:val="99"/>
    <w:rsid w:val="004C6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3787</Words>
  <Characters>21588</Characters>
  <Application>Microsoft Office Word</Application>
  <DocSecurity>0</DocSecurity>
  <Lines>179</Lines>
  <Paragraphs>50</Paragraphs>
  <ScaleCrop>false</ScaleCrop>
  <Company/>
  <LinksUpToDate>false</LinksUpToDate>
  <CharactersWithSpaces>25325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Айгерим Отеген</cp:lastModifiedBy>
  <cp:revision>17</cp:revision>
  <dcterms:created xsi:type="dcterms:W3CDTF">2026-08-17T06:22:00Z</dcterms:created>
  <dcterms:modified xsi:type="dcterms:W3CDTF">2026-08-17T06:35:00Z</dcterms:modified>
</cp:coreProperties>
</file>