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F2221A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27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8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 w:rsidR="00290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«Б» корпусының 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Басқармасының Медициналық орталығы» ММ </w:t>
      </w:r>
      <w:r w:rsidR="00F2221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35627">
        <w:rPr>
          <w:rFonts w:ascii="Times New Roman" w:hAnsi="Times New Roman" w:cs="Times New Roman"/>
          <w:sz w:val="28"/>
          <w:szCs w:val="28"/>
          <w:lang w:val="kk-KZ"/>
        </w:rPr>
        <w:t>мдік-профилактикалық көмекті ұйымдастыру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басқармасының 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</w:t>
      </w:r>
      <w:r w:rsidR="00FE7A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сарап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бос мемлекеттік әкімшілік лауазымына тағайындау үшін </w:t>
      </w:r>
      <w:r w:rsidR="00F2221A">
        <w:rPr>
          <w:rFonts w:ascii="Times New Roman" w:hAnsi="Times New Roman" w:cs="Times New Roman"/>
          <w:b/>
          <w:sz w:val="28"/>
          <w:szCs w:val="28"/>
          <w:lang w:val="kk-KZ"/>
        </w:rPr>
        <w:t>Дана Амангелді</w:t>
      </w:r>
      <w:r w:rsidR="00FE7A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290CEC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</w:t>
      </w:r>
      <w:r w:rsidR="00F222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7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 w:rsidR="00FE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0</w:t>
      </w:r>
      <w:r w:rsidR="00F222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8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6C4A16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 на занятие вакантной административной государственной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6C4A16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6C4A16" w:rsidRDefault="001F4AB8" w:rsidP="007D307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C25049" w:rsidRDefault="007D3076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proofErr w:type="spellEnd"/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на</w:t>
      </w:r>
      <w:r w:rsidR="00EA5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корпуса «Б»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="00FE7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эксперта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r w:rsidR="00F2221A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04696F" w:rsidRPr="0004696F">
        <w:rPr>
          <w:rFonts w:ascii="Times New Roman" w:hAnsi="Times New Roman" w:cs="Times New Roman"/>
          <w:sz w:val="28"/>
          <w:szCs w:val="28"/>
        </w:rPr>
        <w:t>пра</w:t>
      </w:r>
      <w:r w:rsidR="0004696F" w:rsidRPr="0004696F">
        <w:rPr>
          <w:rFonts w:ascii="Times New Roman" w:hAnsi="Times New Roman" w:cs="Times New Roman"/>
          <w:sz w:val="28"/>
          <w:szCs w:val="28"/>
          <w:lang w:val="kk-KZ"/>
        </w:rPr>
        <w:t>вл</w:t>
      </w:r>
      <w:r w:rsidR="0004696F" w:rsidRPr="0004696F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627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="003356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35627">
        <w:rPr>
          <w:rFonts w:ascii="Times New Roman" w:hAnsi="Times New Roman" w:cs="Times New Roman"/>
          <w:sz w:val="28"/>
          <w:szCs w:val="28"/>
          <w:lang w:val="kk-KZ"/>
        </w:rPr>
        <w:t>лечебно-профилактической</w:t>
      </w:r>
      <w:proofErr w:type="spellEnd"/>
      <w:r w:rsidR="003356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35627">
        <w:rPr>
          <w:rFonts w:ascii="Times New Roman" w:hAnsi="Times New Roman" w:cs="Times New Roman"/>
          <w:sz w:val="28"/>
          <w:szCs w:val="28"/>
          <w:lang w:val="kk-KZ"/>
        </w:rPr>
        <w:t>помощи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Делами Пр</w:t>
      </w:r>
      <w:r w:rsidR="0004696F">
        <w:rPr>
          <w:rFonts w:ascii="Times New Roman" w:hAnsi="Times New Roman" w:cs="Times New Roman"/>
          <w:sz w:val="28"/>
          <w:szCs w:val="28"/>
        </w:rPr>
        <w:t xml:space="preserve">езидента Республики Казахстан» </w:t>
      </w:r>
      <w:r w:rsidR="00F222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Амангелді </w:t>
      </w:r>
      <w:proofErr w:type="spellStart"/>
      <w:r w:rsidR="00F2221A">
        <w:rPr>
          <w:rFonts w:ascii="Times New Roman" w:hAnsi="Times New Roman" w:cs="Times New Roman"/>
          <w:b/>
          <w:sz w:val="28"/>
          <w:szCs w:val="28"/>
          <w:lang w:val="kk-KZ"/>
        </w:rPr>
        <w:t>Дану</w:t>
      </w:r>
      <w:proofErr w:type="spellEnd"/>
      <w:r w:rsidR="000469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F3074"/>
    <w:rsid w:val="001F4AB8"/>
    <w:rsid w:val="00290CEC"/>
    <w:rsid w:val="00335627"/>
    <w:rsid w:val="00387DAE"/>
    <w:rsid w:val="00510B5D"/>
    <w:rsid w:val="005817AC"/>
    <w:rsid w:val="006C4A16"/>
    <w:rsid w:val="007D3076"/>
    <w:rsid w:val="00937E7C"/>
    <w:rsid w:val="00AD4F1F"/>
    <w:rsid w:val="00C25049"/>
    <w:rsid w:val="00E76556"/>
    <w:rsid w:val="00EA5A1E"/>
    <w:rsid w:val="00F2221A"/>
    <w:rsid w:val="00F5236A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7DF7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13</cp:revision>
  <dcterms:created xsi:type="dcterms:W3CDTF">2023-01-13T07:20:00Z</dcterms:created>
  <dcterms:modified xsi:type="dcterms:W3CDTF">2024-08-27T03:44:00Z</dcterms:modified>
</cp:coreProperties>
</file>